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page" w:horzAnchor="page" w:tblpX="601" w:tblpY="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tblGrid>
      <w:tr w:rsidR="00384630" w:rsidRPr="00384630" w14:paraId="593EB21B" w14:textId="77777777" w:rsidTr="00E727E7">
        <w:tc>
          <w:tcPr>
            <w:tcW w:w="4320" w:type="dxa"/>
            <w:vAlign w:val="center"/>
          </w:tcPr>
          <w:p w14:paraId="4D29D78A" w14:textId="77777777" w:rsidR="00384630" w:rsidRPr="00384630" w:rsidRDefault="00384630" w:rsidP="00384630">
            <w:pPr>
              <w:spacing w:before="120" w:line="240" w:lineRule="auto"/>
              <w:contextualSpacing/>
              <w:rPr>
                <w:rFonts w:ascii="Calibri" w:hAnsi="Calibri" w:cs="Calibri"/>
                <w:b/>
                <w:caps/>
                <w:color w:val="004E9A"/>
                <w:spacing w:val="20"/>
                <w:sz w:val="28"/>
                <w:szCs w:val="28"/>
              </w:rPr>
            </w:pPr>
          </w:p>
        </w:tc>
      </w:tr>
    </w:tbl>
    <w:p w14:paraId="76B3474D" w14:textId="4436E44B" w:rsidR="00534CDF" w:rsidRDefault="00534CDF" w:rsidP="00B37BCF">
      <w:pPr>
        <w:spacing w:line="240" w:lineRule="auto"/>
        <w:jc w:val="center"/>
        <w:rPr>
          <w:rFonts w:ascii="Calibri" w:hAnsi="Calibri" w:cs="Calibri"/>
          <w:b/>
          <w:bCs/>
          <w:sz w:val="40"/>
          <w:szCs w:val="40"/>
        </w:rPr>
      </w:pPr>
      <w:r w:rsidRPr="00EE607C">
        <w:rPr>
          <w:rFonts w:ascii="Calibri" w:hAnsi="Calibri" w:cs="Calibri"/>
          <w:b/>
          <w:bCs/>
          <w:sz w:val="40"/>
          <w:szCs w:val="40"/>
        </w:rPr>
        <w:t>Tri-County AOK Network Monthly Meeting</w:t>
      </w:r>
      <w:r w:rsidR="00C750E3">
        <w:rPr>
          <w:rFonts w:ascii="Calibri" w:hAnsi="Calibri" w:cs="Calibri"/>
          <w:b/>
          <w:bCs/>
          <w:sz w:val="40"/>
          <w:szCs w:val="40"/>
        </w:rPr>
        <w:t xml:space="preserve"> Agenda</w:t>
      </w:r>
    </w:p>
    <w:p w14:paraId="56C34537" w14:textId="6C4F8790" w:rsidR="00534CDF" w:rsidRDefault="00714157" w:rsidP="00B37BCF">
      <w:pPr>
        <w:spacing w:line="240" w:lineRule="auto"/>
        <w:jc w:val="center"/>
        <w:rPr>
          <w:rFonts w:ascii="Calibri" w:hAnsi="Calibri" w:cs="Calibri"/>
          <w:b/>
          <w:bCs/>
          <w:sz w:val="40"/>
          <w:szCs w:val="40"/>
        </w:rPr>
      </w:pPr>
      <w:r>
        <w:rPr>
          <w:rFonts w:ascii="Calibri" w:hAnsi="Calibri" w:cs="Calibri"/>
          <w:b/>
          <w:bCs/>
          <w:sz w:val="40"/>
          <w:szCs w:val="40"/>
        </w:rPr>
        <w:t xml:space="preserve">July </w:t>
      </w:r>
      <w:r w:rsidR="006143B4">
        <w:rPr>
          <w:rFonts w:ascii="Calibri" w:hAnsi="Calibri" w:cs="Calibri"/>
          <w:b/>
          <w:bCs/>
          <w:sz w:val="40"/>
          <w:szCs w:val="40"/>
        </w:rPr>
        <w:t>21</w:t>
      </w:r>
      <w:r w:rsidR="00534CDF">
        <w:rPr>
          <w:rFonts w:ascii="Calibri" w:hAnsi="Calibri" w:cs="Calibri"/>
          <w:b/>
          <w:bCs/>
          <w:sz w:val="40"/>
          <w:szCs w:val="40"/>
        </w:rPr>
        <w:t xml:space="preserve">, </w:t>
      </w:r>
      <w:proofErr w:type="gramStart"/>
      <w:r w:rsidR="00534CDF">
        <w:rPr>
          <w:rFonts w:ascii="Calibri" w:hAnsi="Calibri" w:cs="Calibri"/>
          <w:b/>
          <w:bCs/>
          <w:sz w:val="40"/>
          <w:szCs w:val="40"/>
        </w:rPr>
        <w:t>202</w:t>
      </w:r>
      <w:r w:rsidR="00CA1DBD">
        <w:rPr>
          <w:rFonts w:ascii="Calibri" w:hAnsi="Calibri" w:cs="Calibri"/>
          <w:b/>
          <w:bCs/>
          <w:sz w:val="40"/>
          <w:szCs w:val="40"/>
        </w:rPr>
        <w:t>6</w:t>
      </w:r>
      <w:proofErr w:type="gramEnd"/>
      <w:r w:rsidR="00534CDF">
        <w:rPr>
          <w:rFonts w:ascii="Calibri" w:hAnsi="Calibri" w:cs="Calibri"/>
          <w:b/>
          <w:bCs/>
          <w:sz w:val="40"/>
          <w:szCs w:val="40"/>
        </w:rPr>
        <w:t xml:space="preserve"> | 9-10:30 a.m.</w:t>
      </w:r>
    </w:p>
    <w:p w14:paraId="1C432CB8" w14:textId="77777777" w:rsidR="00534CDF" w:rsidRPr="00BB760E" w:rsidRDefault="00534CDF" w:rsidP="00B37BCF">
      <w:pPr>
        <w:spacing w:line="240" w:lineRule="auto"/>
        <w:jc w:val="center"/>
        <w:rPr>
          <w:rFonts w:ascii="Calibri" w:hAnsi="Calibri" w:cs="Calibri"/>
          <w:b/>
          <w:bCs/>
          <w:sz w:val="26"/>
          <w:szCs w:val="26"/>
        </w:rPr>
      </w:pPr>
    </w:p>
    <w:p w14:paraId="64BA6B66" w14:textId="01270765" w:rsidR="00E80E01" w:rsidRDefault="00534CDF" w:rsidP="003D7BC0">
      <w:pPr>
        <w:spacing w:line="240" w:lineRule="auto"/>
        <w:jc w:val="center"/>
        <w:rPr>
          <w:rFonts w:ascii="Calibri" w:hAnsi="Calibri" w:cs="Calibri"/>
          <w:sz w:val="26"/>
          <w:szCs w:val="26"/>
        </w:rPr>
      </w:pPr>
      <w:r w:rsidRPr="00BB760E">
        <w:rPr>
          <w:rFonts w:ascii="Calibri" w:hAnsi="Calibri" w:cs="Calibri"/>
          <w:sz w:val="26"/>
          <w:szCs w:val="26"/>
        </w:rPr>
        <w:t xml:space="preserve">“The Tri-County All Our Kids Early Childhood Network provides equitable, accessible, quality, and comprehensive system for all children birth to five and their families. We believe that every child deserves to reach their full potential, and we are committed to ensuring that all children </w:t>
      </w:r>
      <w:proofErr w:type="gramStart"/>
      <w:r w:rsidRPr="00BB760E">
        <w:rPr>
          <w:rFonts w:ascii="Calibri" w:hAnsi="Calibri" w:cs="Calibri"/>
          <w:sz w:val="26"/>
          <w:szCs w:val="26"/>
        </w:rPr>
        <w:t>have the opportunity to</w:t>
      </w:r>
      <w:proofErr w:type="gramEnd"/>
      <w:r w:rsidRPr="00BB760E">
        <w:rPr>
          <w:rFonts w:ascii="Calibri" w:hAnsi="Calibri" w:cs="Calibri"/>
          <w:sz w:val="26"/>
          <w:szCs w:val="26"/>
        </w:rPr>
        <w:t xml:space="preserve"> thrive.”</w:t>
      </w:r>
      <w:r w:rsidR="009C1A81">
        <w:rPr>
          <w:rFonts w:ascii="Calibri" w:hAnsi="Calibri" w:cs="Calibri"/>
          <w:sz w:val="26"/>
          <w:szCs w:val="26"/>
        </w:rPr>
        <w:br/>
      </w:r>
      <w:r w:rsidR="009C1A81">
        <w:rPr>
          <w:rFonts w:ascii="Calibri" w:hAnsi="Calibri" w:cs="Calibri"/>
          <w:sz w:val="26"/>
          <w:szCs w:val="26"/>
        </w:rPr>
        <w:br/>
      </w:r>
    </w:p>
    <w:p w14:paraId="7D581DB9" w14:textId="7B403722" w:rsidR="003D7BC0" w:rsidRPr="00504519" w:rsidRDefault="00504519" w:rsidP="003D7BC0">
      <w:pPr>
        <w:spacing w:line="240" w:lineRule="auto"/>
        <w:jc w:val="center"/>
        <w:rPr>
          <w:rFonts w:ascii="Calibri" w:hAnsi="Calibri" w:cs="Calibri"/>
          <w:b/>
          <w:bCs/>
          <w:sz w:val="26"/>
          <w:szCs w:val="26"/>
          <w:u w:val="single"/>
        </w:rPr>
      </w:pPr>
      <w:r w:rsidRPr="00504519">
        <w:rPr>
          <w:rFonts w:ascii="Calibri" w:hAnsi="Calibri" w:cs="Calibri"/>
          <w:b/>
          <w:bCs/>
          <w:sz w:val="26"/>
          <w:szCs w:val="26"/>
          <w:u w:val="single"/>
        </w:rPr>
        <w:t>Attendance</w:t>
      </w:r>
    </w:p>
    <w:p w14:paraId="588CF1D9" w14:textId="1F10E253" w:rsidR="00504519" w:rsidRDefault="009D47D9" w:rsidP="00504519">
      <w:pPr>
        <w:spacing w:line="240" w:lineRule="auto"/>
        <w:rPr>
          <w:rFonts w:ascii="Calibri" w:hAnsi="Calibri" w:cs="Calibri"/>
          <w:sz w:val="26"/>
          <w:szCs w:val="26"/>
        </w:rPr>
      </w:pPr>
      <w:r>
        <w:rPr>
          <w:rFonts w:ascii="Calibri" w:hAnsi="Calibri" w:cs="Calibri"/>
          <w:sz w:val="26"/>
          <w:szCs w:val="26"/>
        </w:rPr>
        <w:t>Zoey Skinner- C</w:t>
      </w:r>
      <w:r w:rsidR="008720DC">
        <w:rPr>
          <w:rFonts w:ascii="Calibri" w:hAnsi="Calibri" w:cs="Calibri"/>
          <w:sz w:val="26"/>
          <w:szCs w:val="26"/>
        </w:rPr>
        <w:t>hildren’s Home Association of Illinois</w:t>
      </w:r>
      <w:r>
        <w:rPr>
          <w:rFonts w:ascii="Calibri" w:hAnsi="Calibri" w:cs="Calibri"/>
          <w:sz w:val="26"/>
          <w:szCs w:val="26"/>
        </w:rPr>
        <w:br/>
        <w:t>Carrissa Richmond- Brightpoint</w:t>
      </w:r>
      <w:r>
        <w:rPr>
          <w:rFonts w:ascii="Calibri" w:hAnsi="Calibri" w:cs="Calibri"/>
          <w:sz w:val="26"/>
          <w:szCs w:val="26"/>
        </w:rPr>
        <w:br/>
      </w:r>
      <w:r w:rsidR="000F3B4C">
        <w:rPr>
          <w:rFonts w:ascii="Calibri" w:hAnsi="Calibri" w:cs="Calibri"/>
          <w:sz w:val="26"/>
          <w:szCs w:val="26"/>
        </w:rPr>
        <w:t>Tiffany Kerr-</w:t>
      </w:r>
      <w:r w:rsidR="00117AD8">
        <w:rPr>
          <w:rFonts w:ascii="Calibri" w:hAnsi="Calibri" w:cs="Calibri"/>
          <w:sz w:val="26"/>
          <w:szCs w:val="26"/>
        </w:rPr>
        <w:t xml:space="preserve"> T</w:t>
      </w:r>
      <w:r w:rsidR="008720DC">
        <w:rPr>
          <w:rFonts w:ascii="Calibri" w:hAnsi="Calibri" w:cs="Calibri"/>
          <w:sz w:val="26"/>
          <w:szCs w:val="26"/>
        </w:rPr>
        <w:t>azewell County Health Department</w:t>
      </w:r>
      <w:r w:rsidR="00117AD8">
        <w:rPr>
          <w:rFonts w:ascii="Calibri" w:hAnsi="Calibri" w:cs="Calibri"/>
          <w:sz w:val="26"/>
          <w:szCs w:val="26"/>
        </w:rPr>
        <w:br/>
        <w:t>Tia Weatherington- Heartland Health Services</w:t>
      </w:r>
      <w:r w:rsidR="00117AD8">
        <w:rPr>
          <w:rFonts w:ascii="Calibri" w:hAnsi="Calibri" w:cs="Calibri"/>
          <w:sz w:val="26"/>
          <w:szCs w:val="26"/>
        </w:rPr>
        <w:br/>
        <w:t>Morgan Murphy- Heartland Health Services</w:t>
      </w:r>
      <w:r w:rsidR="00117AD8">
        <w:rPr>
          <w:rFonts w:ascii="Calibri" w:hAnsi="Calibri" w:cs="Calibri"/>
          <w:sz w:val="26"/>
          <w:szCs w:val="26"/>
        </w:rPr>
        <w:br/>
      </w:r>
      <w:r w:rsidR="008720DC">
        <w:rPr>
          <w:rFonts w:ascii="Calibri" w:hAnsi="Calibri" w:cs="Calibri"/>
          <w:sz w:val="26"/>
          <w:szCs w:val="26"/>
        </w:rPr>
        <w:t xml:space="preserve">Kari Clark- Birth to Five IL </w:t>
      </w:r>
      <w:r w:rsidR="00B169C8">
        <w:rPr>
          <w:rFonts w:ascii="Calibri" w:hAnsi="Calibri" w:cs="Calibri"/>
          <w:sz w:val="26"/>
          <w:szCs w:val="26"/>
        </w:rPr>
        <w:t>Region 48</w:t>
      </w:r>
      <w:r w:rsidR="00B169C8">
        <w:rPr>
          <w:rFonts w:ascii="Calibri" w:hAnsi="Calibri" w:cs="Calibri"/>
          <w:sz w:val="26"/>
          <w:szCs w:val="26"/>
        </w:rPr>
        <w:br/>
      </w:r>
      <w:r w:rsidR="004023AF">
        <w:rPr>
          <w:rFonts w:ascii="Calibri" w:hAnsi="Calibri" w:cs="Calibri"/>
          <w:sz w:val="26"/>
          <w:szCs w:val="26"/>
        </w:rPr>
        <w:t xml:space="preserve">Melissa Green- Birth to Five IL Region </w:t>
      </w:r>
      <w:r w:rsidR="00DD6AD3">
        <w:rPr>
          <w:rFonts w:ascii="Calibri" w:hAnsi="Calibri" w:cs="Calibri"/>
          <w:sz w:val="26"/>
          <w:szCs w:val="26"/>
        </w:rPr>
        <w:t>48</w:t>
      </w:r>
      <w:r w:rsidR="00DD6AD3">
        <w:rPr>
          <w:rFonts w:ascii="Calibri" w:hAnsi="Calibri" w:cs="Calibri"/>
          <w:sz w:val="26"/>
          <w:szCs w:val="26"/>
        </w:rPr>
        <w:br/>
      </w:r>
      <w:r w:rsidR="007F159A">
        <w:rPr>
          <w:rFonts w:ascii="Calibri" w:hAnsi="Calibri" w:cs="Calibri"/>
          <w:sz w:val="26"/>
          <w:szCs w:val="26"/>
        </w:rPr>
        <w:t xml:space="preserve">Kerry Hickman- Birth to Five IL Region </w:t>
      </w:r>
      <w:r w:rsidR="00A71F14">
        <w:rPr>
          <w:rFonts w:ascii="Calibri" w:hAnsi="Calibri" w:cs="Calibri"/>
          <w:sz w:val="26"/>
          <w:szCs w:val="26"/>
        </w:rPr>
        <w:t>53</w:t>
      </w:r>
      <w:r w:rsidR="00A71F14">
        <w:rPr>
          <w:rFonts w:ascii="Calibri" w:hAnsi="Calibri" w:cs="Calibri"/>
          <w:sz w:val="26"/>
          <w:szCs w:val="26"/>
        </w:rPr>
        <w:br/>
        <w:t>Kami McClure- SAL Child Care Connections</w:t>
      </w:r>
      <w:r w:rsidR="00A71F14">
        <w:rPr>
          <w:rFonts w:ascii="Calibri" w:hAnsi="Calibri" w:cs="Calibri"/>
          <w:sz w:val="26"/>
          <w:szCs w:val="26"/>
        </w:rPr>
        <w:br/>
      </w:r>
      <w:r w:rsidR="004017C3">
        <w:rPr>
          <w:rFonts w:ascii="Calibri" w:hAnsi="Calibri" w:cs="Calibri"/>
          <w:sz w:val="26"/>
          <w:szCs w:val="26"/>
        </w:rPr>
        <w:t>Donna Ashley- Tazwell-Woodford Head Start</w:t>
      </w:r>
      <w:r w:rsidR="004017C3">
        <w:rPr>
          <w:rFonts w:ascii="Calibri" w:hAnsi="Calibri" w:cs="Calibri"/>
          <w:sz w:val="26"/>
          <w:szCs w:val="26"/>
        </w:rPr>
        <w:br/>
      </w:r>
      <w:r w:rsidR="00FF4C53">
        <w:rPr>
          <w:rFonts w:ascii="Calibri" w:hAnsi="Calibri" w:cs="Calibri"/>
          <w:sz w:val="26"/>
          <w:szCs w:val="26"/>
        </w:rPr>
        <w:t>Kara Arbogast- Tazewell-Woodford Head Start</w:t>
      </w:r>
      <w:r w:rsidR="00FF4C53">
        <w:rPr>
          <w:rFonts w:ascii="Calibri" w:hAnsi="Calibri" w:cs="Calibri"/>
          <w:sz w:val="26"/>
          <w:szCs w:val="26"/>
        </w:rPr>
        <w:br/>
        <w:t>Sarah Williams- Tazewell County Health Department</w:t>
      </w:r>
      <w:r w:rsidR="00FF4C53">
        <w:rPr>
          <w:rFonts w:ascii="Calibri" w:hAnsi="Calibri" w:cs="Calibri"/>
          <w:sz w:val="26"/>
          <w:szCs w:val="26"/>
        </w:rPr>
        <w:br/>
        <w:t xml:space="preserve">Lisa Maynard- </w:t>
      </w:r>
      <w:r w:rsidR="006E28E4">
        <w:rPr>
          <w:rFonts w:ascii="Calibri" w:hAnsi="Calibri" w:cs="Calibri"/>
          <w:sz w:val="26"/>
          <w:szCs w:val="26"/>
        </w:rPr>
        <w:t>OSF Children’s Hospital of Illinois</w:t>
      </w:r>
      <w:r w:rsidR="006E28E4">
        <w:rPr>
          <w:rFonts w:ascii="Calibri" w:hAnsi="Calibri" w:cs="Calibri"/>
          <w:sz w:val="26"/>
          <w:szCs w:val="26"/>
        </w:rPr>
        <w:br/>
        <w:t>Trinity Wand- Center for Youth and Family Solutions</w:t>
      </w:r>
      <w:r w:rsidR="006E28E4">
        <w:rPr>
          <w:rFonts w:ascii="Calibri" w:hAnsi="Calibri" w:cs="Calibri"/>
          <w:sz w:val="26"/>
          <w:szCs w:val="26"/>
        </w:rPr>
        <w:br/>
      </w:r>
      <w:r w:rsidR="00026459">
        <w:rPr>
          <w:rFonts w:ascii="Calibri" w:hAnsi="Calibri" w:cs="Calibri"/>
          <w:sz w:val="26"/>
          <w:szCs w:val="26"/>
        </w:rPr>
        <w:t>Rachel Ledbetter- Tazewell County Health Department</w:t>
      </w:r>
      <w:r w:rsidR="00026459">
        <w:rPr>
          <w:rFonts w:ascii="Calibri" w:hAnsi="Calibri" w:cs="Calibri"/>
          <w:sz w:val="26"/>
          <w:szCs w:val="26"/>
        </w:rPr>
        <w:br/>
        <w:t>Michelle Compton- Peoria City/County Health Department</w:t>
      </w:r>
      <w:r w:rsidR="009C1A81">
        <w:rPr>
          <w:rFonts w:ascii="Calibri" w:hAnsi="Calibri" w:cs="Calibri"/>
          <w:sz w:val="26"/>
          <w:szCs w:val="26"/>
        </w:rPr>
        <w:br/>
        <w:t>Beth Beachy- Tazewell County Health Department</w:t>
      </w:r>
      <w:r w:rsidR="009C1A81">
        <w:rPr>
          <w:rFonts w:ascii="Calibri" w:hAnsi="Calibri" w:cs="Calibri"/>
          <w:sz w:val="26"/>
          <w:szCs w:val="26"/>
        </w:rPr>
        <w:br/>
        <w:t>Ranisha Johnson- Brightpoint</w:t>
      </w:r>
      <w:r w:rsidR="009C1A81">
        <w:rPr>
          <w:rFonts w:ascii="Calibri" w:hAnsi="Calibri" w:cs="Calibri"/>
          <w:sz w:val="26"/>
          <w:szCs w:val="26"/>
        </w:rPr>
        <w:br/>
        <w:t>Kristina Gillis- AOK Family Engagement Specialist, Tazewell County Health Department</w:t>
      </w:r>
      <w:r w:rsidR="009C1A81">
        <w:rPr>
          <w:rFonts w:ascii="Calibri" w:hAnsi="Calibri" w:cs="Calibri"/>
          <w:sz w:val="26"/>
          <w:szCs w:val="26"/>
        </w:rPr>
        <w:br/>
        <w:t>Sam Marsh- AOK Coordinator, Tazewell County Health Department</w:t>
      </w:r>
    </w:p>
    <w:p w14:paraId="71FC745A" w14:textId="77777777" w:rsidR="00504519" w:rsidRDefault="00504519" w:rsidP="00504519">
      <w:pPr>
        <w:spacing w:line="240" w:lineRule="auto"/>
        <w:rPr>
          <w:rFonts w:ascii="Calibri" w:hAnsi="Calibri" w:cs="Calibri"/>
          <w:sz w:val="26"/>
          <w:szCs w:val="26"/>
        </w:rPr>
      </w:pPr>
    </w:p>
    <w:p w14:paraId="4FBB01BF" w14:textId="77777777" w:rsidR="00504519" w:rsidRDefault="00504519" w:rsidP="00504519">
      <w:pPr>
        <w:spacing w:line="240" w:lineRule="auto"/>
        <w:rPr>
          <w:rFonts w:ascii="Calibri" w:hAnsi="Calibri" w:cs="Calibri"/>
          <w:sz w:val="26"/>
          <w:szCs w:val="26"/>
        </w:rPr>
      </w:pPr>
    </w:p>
    <w:p w14:paraId="09C43FB6" w14:textId="65C754DB" w:rsidR="00504519" w:rsidRDefault="009C1A81" w:rsidP="00504519">
      <w:pPr>
        <w:spacing w:line="240" w:lineRule="auto"/>
        <w:rPr>
          <w:rFonts w:ascii="Calibri" w:hAnsi="Calibri" w:cs="Calibri"/>
          <w:sz w:val="26"/>
          <w:szCs w:val="26"/>
        </w:rPr>
      </w:pPr>
      <w:r>
        <w:rPr>
          <w:rFonts w:ascii="Calibri" w:hAnsi="Calibri" w:cs="Calibri"/>
          <w:sz w:val="26"/>
          <w:szCs w:val="26"/>
        </w:rPr>
        <w:br/>
      </w:r>
    </w:p>
    <w:p w14:paraId="1AF80DFA" w14:textId="77777777" w:rsidR="00504519" w:rsidRPr="00BB760E" w:rsidRDefault="00504519" w:rsidP="003D7BC0">
      <w:pPr>
        <w:spacing w:line="240" w:lineRule="auto"/>
        <w:jc w:val="center"/>
        <w:rPr>
          <w:rFonts w:ascii="Calibri" w:hAnsi="Calibri" w:cs="Calibri"/>
          <w:sz w:val="26"/>
          <w:szCs w:val="26"/>
        </w:rPr>
      </w:pPr>
    </w:p>
    <w:p w14:paraId="616647C6" w14:textId="77777777" w:rsidR="00E21EFE" w:rsidRDefault="00E3468F" w:rsidP="007C6F45">
      <w:pPr>
        <w:spacing w:line="240" w:lineRule="auto"/>
        <w:rPr>
          <w:rFonts w:ascii="Calibri" w:hAnsi="Calibri" w:cs="Calibri"/>
          <w:b/>
          <w:bCs/>
        </w:rPr>
      </w:pPr>
      <w:r w:rsidRPr="00762ADF">
        <w:rPr>
          <w:rFonts w:ascii="Calibri" w:hAnsi="Calibri" w:cs="Calibri"/>
          <w:b/>
          <w:bCs/>
        </w:rPr>
        <w:t>Welcome &amp; Icebreaker</w:t>
      </w:r>
    </w:p>
    <w:p w14:paraId="4DB30F7D" w14:textId="0AF7EEA3" w:rsidR="006143B4" w:rsidRPr="006143B4" w:rsidRDefault="00600340" w:rsidP="006143B4">
      <w:pPr>
        <w:pStyle w:val="ListParagraph"/>
        <w:numPr>
          <w:ilvl w:val="0"/>
          <w:numId w:val="31"/>
        </w:numPr>
        <w:spacing w:line="240" w:lineRule="auto"/>
        <w:rPr>
          <w:rFonts w:ascii="Calibri" w:hAnsi="Calibri" w:cs="Calibri"/>
          <w:b/>
          <w:bCs/>
        </w:rPr>
      </w:pPr>
      <w:r>
        <w:rPr>
          <w:rFonts w:ascii="Calibri" w:hAnsi="Calibri" w:cs="Calibri"/>
        </w:rPr>
        <w:t>Favorite BBQ meal</w:t>
      </w:r>
      <w:r w:rsidR="00216BB3">
        <w:rPr>
          <w:rFonts w:ascii="Calibri" w:hAnsi="Calibri" w:cs="Calibri"/>
        </w:rPr>
        <w:br/>
        <w:t>-BBQ side</w:t>
      </w:r>
      <w:r w:rsidR="00244FCB">
        <w:rPr>
          <w:rFonts w:ascii="Calibri" w:hAnsi="Calibri" w:cs="Calibri"/>
        </w:rPr>
        <w:t xml:space="preserve"> dishes </w:t>
      </w:r>
      <w:r w:rsidR="00216BB3">
        <w:rPr>
          <w:rFonts w:ascii="Calibri" w:hAnsi="Calibri" w:cs="Calibri"/>
        </w:rPr>
        <w:t>are very popular</w:t>
      </w:r>
      <w:r w:rsidR="00244FCB">
        <w:rPr>
          <w:rFonts w:ascii="Calibri" w:hAnsi="Calibri" w:cs="Calibri"/>
        </w:rPr>
        <w:t>!</w:t>
      </w:r>
    </w:p>
    <w:p w14:paraId="245D9C3B" w14:textId="065077A2" w:rsidR="00BF79A5" w:rsidRDefault="00D06F46" w:rsidP="00FE6703">
      <w:pPr>
        <w:spacing w:line="240" w:lineRule="auto"/>
        <w:rPr>
          <w:rFonts w:ascii="Calibri" w:hAnsi="Calibri" w:cs="Calibri"/>
          <w:b/>
          <w:bCs/>
        </w:rPr>
      </w:pPr>
      <w:r w:rsidRPr="00762ADF">
        <w:rPr>
          <w:rFonts w:ascii="Calibri" w:hAnsi="Calibri" w:cs="Calibri"/>
          <w:b/>
          <w:bCs/>
        </w:rPr>
        <w:t>Today’s Meeting Focus</w:t>
      </w:r>
      <w:r w:rsidR="002A49CB" w:rsidRPr="00762ADF">
        <w:rPr>
          <w:rFonts w:ascii="Calibri" w:hAnsi="Calibri" w:cs="Calibri"/>
          <w:b/>
          <w:bCs/>
        </w:rPr>
        <w:t xml:space="preserve"> </w:t>
      </w:r>
      <w:r w:rsidR="00FB6C76" w:rsidRPr="00762ADF">
        <w:rPr>
          <w:rFonts w:ascii="Calibri" w:hAnsi="Calibri" w:cs="Calibri"/>
          <w:b/>
          <w:bCs/>
        </w:rPr>
        <w:t xml:space="preserve">– </w:t>
      </w:r>
      <w:r w:rsidR="006143B4">
        <w:rPr>
          <w:rFonts w:ascii="Calibri" w:hAnsi="Calibri" w:cs="Calibri"/>
          <w:b/>
          <w:bCs/>
        </w:rPr>
        <w:t>FY27 Plans</w:t>
      </w:r>
    </w:p>
    <w:p w14:paraId="52D1B9DA" w14:textId="2C98AF2E" w:rsidR="00C92A84" w:rsidRDefault="00C92A84" w:rsidP="00AA3D0B">
      <w:pPr>
        <w:pStyle w:val="ListParagraph"/>
        <w:numPr>
          <w:ilvl w:val="0"/>
          <w:numId w:val="31"/>
        </w:numPr>
        <w:spacing w:line="240" w:lineRule="auto"/>
        <w:rPr>
          <w:rFonts w:ascii="Calibri" w:hAnsi="Calibri" w:cs="Calibri"/>
        </w:rPr>
      </w:pPr>
      <w:r>
        <w:rPr>
          <w:rFonts w:ascii="Calibri" w:hAnsi="Calibri" w:cs="Calibri"/>
        </w:rPr>
        <w:t>IDEC Letter</w:t>
      </w:r>
    </w:p>
    <w:p w14:paraId="0B30F75B" w14:textId="22B017BD" w:rsidR="00B33E72" w:rsidRDefault="00B33E72" w:rsidP="00AA3D0B">
      <w:pPr>
        <w:pStyle w:val="ListParagraph"/>
        <w:numPr>
          <w:ilvl w:val="0"/>
          <w:numId w:val="31"/>
        </w:numPr>
        <w:spacing w:line="240" w:lineRule="auto"/>
        <w:rPr>
          <w:rFonts w:ascii="Calibri" w:hAnsi="Calibri" w:cs="Calibri"/>
        </w:rPr>
      </w:pPr>
      <w:r>
        <w:rPr>
          <w:rFonts w:ascii="Calibri" w:hAnsi="Calibri" w:cs="Calibri"/>
        </w:rPr>
        <w:t>Targeted Problem Refresher</w:t>
      </w:r>
      <w:r>
        <w:rPr>
          <w:rFonts w:ascii="Calibri" w:hAnsi="Calibri" w:cs="Calibri"/>
        </w:rPr>
        <w:br/>
      </w:r>
    </w:p>
    <w:p w14:paraId="29AD84DA" w14:textId="349853C0" w:rsidR="00AA3D0B" w:rsidRDefault="00AA3D0B" w:rsidP="00AA3D0B">
      <w:pPr>
        <w:pStyle w:val="ListParagraph"/>
        <w:numPr>
          <w:ilvl w:val="0"/>
          <w:numId w:val="31"/>
        </w:numPr>
        <w:spacing w:line="240" w:lineRule="auto"/>
        <w:rPr>
          <w:rFonts w:ascii="Calibri" w:hAnsi="Calibri" w:cs="Calibri"/>
        </w:rPr>
      </w:pPr>
      <w:r>
        <w:rPr>
          <w:rFonts w:ascii="Calibri" w:hAnsi="Calibri" w:cs="Calibri"/>
        </w:rPr>
        <w:t>Network Capacity</w:t>
      </w:r>
    </w:p>
    <w:p w14:paraId="2311EF4F" w14:textId="0D49A73B" w:rsidR="00F36124" w:rsidRPr="00F36124" w:rsidRDefault="00F36124" w:rsidP="00F36124">
      <w:pPr>
        <w:pStyle w:val="ListParagraph"/>
        <w:numPr>
          <w:ilvl w:val="1"/>
          <w:numId w:val="31"/>
        </w:numPr>
        <w:spacing w:line="240" w:lineRule="auto"/>
        <w:rPr>
          <w:rFonts w:ascii="Calibri" w:hAnsi="Calibri" w:cs="Calibri"/>
          <w:b/>
          <w:bCs/>
        </w:rPr>
      </w:pPr>
      <w:r w:rsidRPr="00F36124">
        <w:rPr>
          <w:rFonts w:ascii="Calibri" w:hAnsi="Calibri" w:cs="Calibri"/>
          <w:b/>
          <w:bCs/>
        </w:rPr>
        <w:t>State Contract Requirements</w:t>
      </w:r>
    </w:p>
    <w:p w14:paraId="0E2AB187" w14:textId="57A900C5" w:rsidR="00F36124" w:rsidRDefault="00672CAF" w:rsidP="00F36124">
      <w:pPr>
        <w:pStyle w:val="ListParagraph"/>
        <w:numPr>
          <w:ilvl w:val="2"/>
          <w:numId w:val="31"/>
        </w:numPr>
        <w:spacing w:line="240" w:lineRule="auto"/>
        <w:rPr>
          <w:rFonts w:ascii="Calibri" w:hAnsi="Calibri" w:cs="Calibri"/>
        </w:rPr>
      </w:pPr>
      <w:r>
        <w:rPr>
          <w:rFonts w:ascii="Calibri" w:hAnsi="Calibri" w:cs="Calibri"/>
        </w:rPr>
        <w:t>Resource Guide</w:t>
      </w:r>
    </w:p>
    <w:p w14:paraId="6039FD30" w14:textId="5A2E8B90" w:rsidR="00672CAF" w:rsidRDefault="00672CAF" w:rsidP="00F36124">
      <w:pPr>
        <w:pStyle w:val="ListParagraph"/>
        <w:numPr>
          <w:ilvl w:val="2"/>
          <w:numId w:val="31"/>
        </w:numPr>
        <w:spacing w:line="240" w:lineRule="auto"/>
        <w:rPr>
          <w:rFonts w:ascii="Calibri" w:hAnsi="Calibri" w:cs="Calibri"/>
        </w:rPr>
      </w:pPr>
      <w:r>
        <w:rPr>
          <w:rFonts w:ascii="Calibri" w:hAnsi="Calibri" w:cs="Calibri"/>
        </w:rPr>
        <w:t>Website Updates</w:t>
      </w:r>
    </w:p>
    <w:p w14:paraId="742F5609" w14:textId="2E05A203" w:rsidR="00672CAF" w:rsidRDefault="00672CAF" w:rsidP="00F36124">
      <w:pPr>
        <w:pStyle w:val="ListParagraph"/>
        <w:numPr>
          <w:ilvl w:val="2"/>
          <w:numId w:val="31"/>
        </w:numPr>
        <w:spacing w:line="240" w:lineRule="auto"/>
        <w:rPr>
          <w:rFonts w:ascii="Calibri" w:hAnsi="Calibri" w:cs="Calibri"/>
        </w:rPr>
      </w:pPr>
      <w:r>
        <w:rPr>
          <w:rFonts w:ascii="Calibri" w:hAnsi="Calibri" w:cs="Calibri"/>
        </w:rPr>
        <w:t>Network Capacity Assessment</w:t>
      </w:r>
    </w:p>
    <w:p w14:paraId="0F1743DF" w14:textId="674B0E62" w:rsidR="00672CAF" w:rsidRDefault="00672CAF" w:rsidP="00F36124">
      <w:pPr>
        <w:pStyle w:val="ListParagraph"/>
        <w:numPr>
          <w:ilvl w:val="2"/>
          <w:numId w:val="31"/>
        </w:numPr>
        <w:spacing w:line="240" w:lineRule="auto"/>
        <w:rPr>
          <w:rFonts w:ascii="Calibri" w:hAnsi="Calibri" w:cs="Calibri"/>
        </w:rPr>
      </w:pPr>
      <w:r>
        <w:rPr>
          <w:rFonts w:ascii="Calibri" w:hAnsi="Calibri" w:cs="Calibri"/>
        </w:rPr>
        <w:t>Professional Development</w:t>
      </w:r>
    </w:p>
    <w:p w14:paraId="020B88F5" w14:textId="633AF79A" w:rsidR="00672CAF" w:rsidRDefault="00672CAF" w:rsidP="00F36124">
      <w:pPr>
        <w:pStyle w:val="ListParagraph"/>
        <w:numPr>
          <w:ilvl w:val="2"/>
          <w:numId w:val="31"/>
        </w:numPr>
        <w:spacing w:line="240" w:lineRule="auto"/>
        <w:rPr>
          <w:rFonts w:ascii="Calibri" w:hAnsi="Calibri" w:cs="Calibri"/>
        </w:rPr>
      </w:pPr>
      <w:r>
        <w:rPr>
          <w:rFonts w:ascii="Calibri" w:hAnsi="Calibri" w:cs="Calibri"/>
        </w:rPr>
        <w:t>Early Childhood Mental Health</w:t>
      </w:r>
    </w:p>
    <w:p w14:paraId="0723F7A9" w14:textId="162FB64D" w:rsidR="00672CAF" w:rsidRDefault="00672CAF" w:rsidP="00672CAF">
      <w:pPr>
        <w:pStyle w:val="ListParagraph"/>
        <w:numPr>
          <w:ilvl w:val="3"/>
          <w:numId w:val="31"/>
        </w:numPr>
        <w:spacing w:line="240" w:lineRule="auto"/>
        <w:rPr>
          <w:rFonts w:ascii="Calibri" w:hAnsi="Calibri" w:cs="Calibri"/>
        </w:rPr>
      </w:pPr>
      <w:r>
        <w:rPr>
          <w:rFonts w:ascii="Calibri" w:hAnsi="Calibri" w:cs="Calibri"/>
        </w:rPr>
        <w:t>Resource Library</w:t>
      </w:r>
    </w:p>
    <w:p w14:paraId="7B6395B9" w14:textId="6450F948" w:rsidR="00672CAF" w:rsidRDefault="00672CAF" w:rsidP="00672CAF">
      <w:pPr>
        <w:pStyle w:val="ListParagraph"/>
        <w:numPr>
          <w:ilvl w:val="3"/>
          <w:numId w:val="31"/>
        </w:numPr>
        <w:spacing w:line="240" w:lineRule="auto"/>
        <w:rPr>
          <w:rFonts w:ascii="Calibri" w:hAnsi="Calibri" w:cs="Calibri"/>
        </w:rPr>
      </w:pPr>
      <w:r>
        <w:rPr>
          <w:rFonts w:ascii="Calibri" w:hAnsi="Calibri" w:cs="Calibri"/>
        </w:rPr>
        <w:t>WIC Books &amp; Table Talk</w:t>
      </w:r>
    </w:p>
    <w:p w14:paraId="54A58C04" w14:textId="77777777" w:rsidR="00781296" w:rsidRPr="00781296" w:rsidRDefault="00781296" w:rsidP="00781296">
      <w:pPr>
        <w:pStyle w:val="ListParagraph"/>
        <w:numPr>
          <w:ilvl w:val="1"/>
          <w:numId w:val="31"/>
        </w:numPr>
        <w:rPr>
          <w:rFonts w:ascii="Calibri" w:hAnsi="Calibri" w:cs="Calibri"/>
        </w:rPr>
      </w:pPr>
      <w:r w:rsidRPr="00781296">
        <w:rPr>
          <w:rFonts w:ascii="Calibri" w:hAnsi="Calibri" w:cs="Calibri"/>
          <w:b/>
          <w:bCs/>
        </w:rPr>
        <w:t>Enhance Family Engagement</w:t>
      </w:r>
    </w:p>
    <w:p w14:paraId="6DF95E93" w14:textId="77777777" w:rsidR="00781296" w:rsidRPr="00781296" w:rsidRDefault="00781296" w:rsidP="00781296">
      <w:pPr>
        <w:pStyle w:val="ListParagraph"/>
        <w:numPr>
          <w:ilvl w:val="2"/>
          <w:numId w:val="31"/>
        </w:numPr>
        <w:rPr>
          <w:rFonts w:ascii="Calibri" w:hAnsi="Calibri" w:cs="Calibri"/>
        </w:rPr>
      </w:pPr>
      <w:proofErr w:type="gramStart"/>
      <w:r w:rsidRPr="00781296">
        <w:rPr>
          <w:rFonts w:ascii="Calibri" w:hAnsi="Calibri" w:cs="Calibri"/>
        </w:rPr>
        <w:t>Expand</w:t>
      </w:r>
      <w:proofErr w:type="gramEnd"/>
      <w:r w:rsidRPr="00781296">
        <w:rPr>
          <w:rFonts w:ascii="Calibri" w:hAnsi="Calibri" w:cs="Calibri"/>
        </w:rPr>
        <w:t xml:space="preserve"> Parent Ambassador Impact</w:t>
      </w:r>
    </w:p>
    <w:p w14:paraId="12AE278A" w14:textId="2F061A8E" w:rsidR="00781296" w:rsidRPr="00781296" w:rsidRDefault="00781296" w:rsidP="00781296">
      <w:pPr>
        <w:pStyle w:val="ListParagraph"/>
        <w:numPr>
          <w:ilvl w:val="3"/>
          <w:numId w:val="31"/>
        </w:numPr>
        <w:rPr>
          <w:rFonts w:ascii="Calibri" w:hAnsi="Calibri" w:cs="Calibri"/>
        </w:rPr>
      </w:pPr>
      <w:r w:rsidRPr="00781296">
        <w:rPr>
          <w:rFonts w:ascii="Calibri" w:hAnsi="Calibri" w:cs="Calibri"/>
        </w:rPr>
        <w:t>Recruit and onboard 1 PA from each county</w:t>
      </w:r>
      <w:r w:rsidR="001000CE">
        <w:rPr>
          <w:rFonts w:ascii="Calibri" w:hAnsi="Calibri" w:cs="Calibri"/>
        </w:rPr>
        <w:br/>
      </w:r>
      <w:r w:rsidR="0042426A">
        <w:rPr>
          <w:rFonts w:ascii="Calibri" w:hAnsi="Calibri" w:cs="Calibri"/>
        </w:rPr>
        <w:t>-</w:t>
      </w:r>
      <w:r w:rsidR="002A3E1F">
        <w:rPr>
          <w:rFonts w:ascii="Calibri" w:hAnsi="Calibri" w:cs="Calibri"/>
        </w:rPr>
        <w:t>Michelle Compton offers Tiffany Kerr (PA) the opportunity to sit in PCCHD WIC waiting area to recruit PAs</w:t>
      </w:r>
      <w:r w:rsidR="00721D86">
        <w:rPr>
          <w:rFonts w:ascii="Calibri" w:hAnsi="Calibri" w:cs="Calibri"/>
        </w:rPr>
        <w:br/>
      </w:r>
    </w:p>
    <w:p w14:paraId="3E2F8F9B" w14:textId="77777777" w:rsidR="00781296" w:rsidRPr="00781296" w:rsidRDefault="00781296" w:rsidP="005856AD">
      <w:pPr>
        <w:pStyle w:val="ListParagraph"/>
        <w:numPr>
          <w:ilvl w:val="2"/>
          <w:numId w:val="31"/>
        </w:numPr>
        <w:rPr>
          <w:rFonts w:ascii="Calibri" w:hAnsi="Calibri" w:cs="Calibri"/>
        </w:rPr>
      </w:pPr>
      <w:r w:rsidRPr="00781296">
        <w:rPr>
          <w:rFonts w:ascii="Calibri" w:hAnsi="Calibri" w:cs="Calibri"/>
        </w:rPr>
        <w:t>Collecting Family Voice</w:t>
      </w:r>
    </w:p>
    <w:p w14:paraId="5DD5AF2C" w14:textId="12408868" w:rsidR="00781296" w:rsidRPr="005856AD" w:rsidRDefault="00781296" w:rsidP="005856AD">
      <w:pPr>
        <w:pStyle w:val="ListParagraph"/>
        <w:numPr>
          <w:ilvl w:val="3"/>
          <w:numId w:val="31"/>
        </w:numPr>
        <w:rPr>
          <w:rFonts w:ascii="Calibri" w:hAnsi="Calibri" w:cs="Calibri"/>
        </w:rPr>
      </w:pPr>
      <w:r w:rsidRPr="00781296">
        <w:rPr>
          <w:rFonts w:ascii="Calibri" w:hAnsi="Calibri" w:cs="Calibri"/>
        </w:rPr>
        <w:t>Tri-County AOK Facebook group/page and website forum</w:t>
      </w:r>
      <w:r w:rsidR="00116979">
        <w:rPr>
          <w:rFonts w:ascii="Calibri" w:hAnsi="Calibri" w:cs="Calibri"/>
        </w:rPr>
        <w:br/>
      </w:r>
    </w:p>
    <w:p w14:paraId="7F8BDDCC" w14:textId="75EEC9F3" w:rsidR="00AA3D0B" w:rsidRDefault="005856AD" w:rsidP="005856AD">
      <w:pPr>
        <w:pStyle w:val="ListParagraph"/>
        <w:numPr>
          <w:ilvl w:val="1"/>
          <w:numId w:val="31"/>
        </w:numPr>
        <w:spacing w:line="240" w:lineRule="auto"/>
        <w:rPr>
          <w:rFonts w:ascii="Calibri" w:hAnsi="Calibri" w:cs="Calibri"/>
          <w:b/>
          <w:bCs/>
        </w:rPr>
      </w:pPr>
      <w:r w:rsidRPr="005856AD">
        <w:rPr>
          <w:rFonts w:ascii="Calibri" w:hAnsi="Calibri" w:cs="Calibri"/>
          <w:b/>
          <w:bCs/>
        </w:rPr>
        <w:t>Knowing AOK Partners’ Role within the Network</w:t>
      </w:r>
    </w:p>
    <w:p w14:paraId="7C47D127" w14:textId="77777777" w:rsidR="00CA320E" w:rsidRPr="00CA320E" w:rsidRDefault="00CA320E" w:rsidP="00CA320E">
      <w:pPr>
        <w:pStyle w:val="ListParagraph"/>
        <w:numPr>
          <w:ilvl w:val="2"/>
          <w:numId w:val="31"/>
        </w:numPr>
        <w:rPr>
          <w:rFonts w:ascii="Calibri" w:hAnsi="Calibri" w:cs="Calibri"/>
        </w:rPr>
      </w:pPr>
      <w:r w:rsidRPr="00CA320E">
        <w:rPr>
          <w:rFonts w:ascii="Calibri" w:hAnsi="Calibri" w:cs="Calibri"/>
        </w:rPr>
        <w:t>Include Aspects of Conceptual Framework into Network Meetings</w:t>
      </w:r>
    </w:p>
    <w:p w14:paraId="6A2FCC43" w14:textId="02FBB910" w:rsidR="00CA320E" w:rsidRPr="00CA320E" w:rsidRDefault="00CA320E" w:rsidP="00CA320E">
      <w:pPr>
        <w:pStyle w:val="ListParagraph"/>
        <w:numPr>
          <w:ilvl w:val="3"/>
          <w:numId w:val="31"/>
        </w:numPr>
        <w:rPr>
          <w:rFonts w:ascii="Calibri" w:hAnsi="Calibri" w:cs="Calibri"/>
        </w:rPr>
      </w:pPr>
      <w:r w:rsidRPr="00CA320E">
        <w:rPr>
          <w:rFonts w:ascii="Calibri" w:hAnsi="Calibri" w:cs="Calibri"/>
        </w:rPr>
        <w:t>Talk about Conceptual Framework &amp; Targeted Problems once a quarter</w:t>
      </w:r>
    </w:p>
    <w:p w14:paraId="46BC135C" w14:textId="77777777" w:rsidR="00CA320E" w:rsidRPr="00CA320E" w:rsidRDefault="00CA320E" w:rsidP="00CA320E">
      <w:pPr>
        <w:pStyle w:val="ListParagraph"/>
        <w:numPr>
          <w:ilvl w:val="2"/>
          <w:numId w:val="31"/>
        </w:numPr>
        <w:rPr>
          <w:rFonts w:ascii="Calibri" w:hAnsi="Calibri" w:cs="Calibri"/>
        </w:rPr>
      </w:pPr>
      <w:r w:rsidRPr="00CA320E">
        <w:rPr>
          <w:rFonts w:ascii="Calibri" w:hAnsi="Calibri" w:cs="Calibri"/>
        </w:rPr>
        <w:t>Work Groups</w:t>
      </w:r>
    </w:p>
    <w:p w14:paraId="29AA2AB6" w14:textId="0DF74BE5" w:rsidR="005856AD" w:rsidRPr="00CA320E" w:rsidRDefault="00CA320E" w:rsidP="00CA320E">
      <w:pPr>
        <w:pStyle w:val="ListParagraph"/>
        <w:numPr>
          <w:ilvl w:val="3"/>
          <w:numId w:val="31"/>
        </w:numPr>
        <w:rPr>
          <w:rFonts w:ascii="Calibri" w:hAnsi="Calibri" w:cs="Calibri"/>
        </w:rPr>
      </w:pPr>
      <w:r w:rsidRPr="00CA320E">
        <w:rPr>
          <w:rFonts w:ascii="Calibri" w:hAnsi="Calibri" w:cs="Calibri"/>
        </w:rPr>
        <w:t>Help implement approaches outlines in FY27 workplan</w:t>
      </w:r>
      <w:r w:rsidR="00D91A24">
        <w:rPr>
          <w:rFonts w:ascii="Calibri" w:hAnsi="Calibri" w:cs="Calibri"/>
        </w:rPr>
        <w:br/>
      </w:r>
    </w:p>
    <w:p w14:paraId="78A38D16" w14:textId="5E7FF292" w:rsidR="005856AD" w:rsidRDefault="005856AD" w:rsidP="005856AD">
      <w:pPr>
        <w:pStyle w:val="ListParagraph"/>
        <w:numPr>
          <w:ilvl w:val="0"/>
          <w:numId w:val="31"/>
        </w:numPr>
        <w:spacing w:line="240" w:lineRule="auto"/>
        <w:rPr>
          <w:rFonts w:ascii="Calibri" w:hAnsi="Calibri" w:cs="Calibri"/>
        </w:rPr>
      </w:pPr>
      <w:r>
        <w:rPr>
          <w:rFonts w:ascii="Calibri" w:hAnsi="Calibri" w:cs="Calibri"/>
        </w:rPr>
        <w:t>Information and Referral</w:t>
      </w:r>
    </w:p>
    <w:p w14:paraId="0120DB17" w14:textId="72BC92CA" w:rsidR="008673FC" w:rsidRPr="00EC54CE" w:rsidRDefault="008673FC" w:rsidP="008673FC">
      <w:pPr>
        <w:pStyle w:val="ListParagraph"/>
        <w:numPr>
          <w:ilvl w:val="1"/>
          <w:numId w:val="31"/>
        </w:numPr>
        <w:spacing w:line="240" w:lineRule="auto"/>
        <w:rPr>
          <w:rFonts w:ascii="Calibri" w:hAnsi="Calibri" w:cs="Calibri"/>
        </w:rPr>
      </w:pPr>
      <w:r>
        <w:rPr>
          <w:rFonts w:ascii="Calibri" w:hAnsi="Calibri" w:cs="Calibri"/>
          <w:b/>
          <w:bCs/>
        </w:rPr>
        <w:t xml:space="preserve">Building Consistency in IRIS Communication </w:t>
      </w:r>
      <w:r w:rsidR="00EC54CE">
        <w:rPr>
          <w:rFonts w:ascii="Calibri" w:hAnsi="Calibri" w:cs="Calibri"/>
          <w:b/>
          <w:bCs/>
        </w:rPr>
        <w:t>and Use</w:t>
      </w:r>
    </w:p>
    <w:p w14:paraId="3953CBD7" w14:textId="1D6C810E" w:rsidR="00EC54CE" w:rsidRDefault="00EC54CE" w:rsidP="00EC54CE">
      <w:pPr>
        <w:pStyle w:val="ListParagraph"/>
        <w:numPr>
          <w:ilvl w:val="2"/>
          <w:numId w:val="31"/>
        </w:numPr>
        <w:spacing w:line="240" w:lineRule="auto"/>
        <w:rPr>
          <w:rFonts w:ascii="Calibri" w:hAnsi="Calibri" w:cs="Calibri"/>
        </w:rPr>
      </w:pPr>
      <w:r>
        <w:rPr>
          <w:rFonts w:ascii="Calibri" w:hAnsi="Calibri" w:cs="Calibri"/>
        </w:rPr>
        <w:t>Current IRIS Onboarding</w:t>
      </w:r>
    </w:p>
    <w:p w14:paraId="197A657C" w14:textId="700AA1F6" w:rsidR="00EC54CE" w:rsidRDefault="00EC54CE" w:rsidP="00EC54CE">
      <w:pPr>
        <w:pStyle w:val="ListParagraph"/>
        <w:numPr>
          <w:ilvl w:val="3"/>
          <w:numId w:val="31"/>
        </w:numPr>
        <w:spacing w:line="240" w:lineRule="auto"/>
        <w:rPr>
          <w:rFonts w:ascii="Calibri" w:hAnsi="Calibri" w:cs="Calibri"/>
        </w:rPr>
      </w:pPr>
      <w:r>
        <w:rPr>
          <w:rFonts w:ascii="Calibri" w:hAnsi="Calibri" w:cs="Calibri"/>
        </w:rPr>
        <w:t>Fast Five Survey</w:t>
      </w:r>
    </w:p>
    <w:p w14:paraId="4F07B59E" w14:textId="43998A5D" w:rsidR="00EC54CE" w:rsidRDefault="00EC54CE" w:rsidP="00EC54CE">
      <w:pPr>
        <w:pStyle w:val="ListParagraph"/>
        <w:numPr>
          <w:ilvl w:val="2"/>
          <w:numId w:val="31"/>
        </w:numPr>
        <w:spacing w:line="240" w:lineRule="auto"/>
        <w:rPr>
          <w:rFonts w:ascii="Calibri" w:hAnsi="Calibri" w:cs="Calibri"/>
        </w:rPr>
      </w:pPr>
      <w:r>
        <w:rPr>
          <w:rFonts w:ascii="Calibri" w:hAnsi="Calibri" w:cs="Calibri"/>
        </w:rPr>
        <w:t>Partner Spotlight</w:t>
      </w:r>
    </w:p>
    <w:p w14:paraId="04A06D9E" w14:textId="7BF3DA73" w:rsidR="00EC54CE" w:rsidRPr="00EC54CE" w:rsidRDefault="00EC54CE" w:rsidP="00EC54CE">
      <w:pPr>
        <w:pStyle w:val="ListParagraph"/>
        <w:numPr>
          <w:ilvl w:val="3"/>
          <w:numId w:val="31"/>
        </w:numPr>
        <w:spacing w:line="240" w:lineRule="auto"/>
        <w:rPr>
          <w:rFonts w:ascii="Calibri" w:hAnsi="Calibri" w:cs="Calibri"/>
        </w:rPr>
      </w:pPr>
      <w:r>
        <w:rPr>
          <w:rFonts w:ascii="Calibri" w:hAnsi="Calibri" w:cs="Calibri"/>
        </w:rPr>
        <w:lastRenderedPageBreak/>
        <w:t>Spotlight 2 Targeted Problem partners during meetings</w:t>
      </w:r>
      <w:r w:rsidR="00466010">
        <w:rPr>
          <w:rFonts w:ascii="Calibri" w:hAnsi="Calibri" w:cs="Calibri"/>
        </w:rPr>
        <w:br/>
      </w:r>
    </w:p>
    <w:p w14:paraId="20C42CE5" w14:textId="77470AAA" w:rsidR="00EC54CE" w:rsidRPr="00EC54CE" w:rsidRDefault="00EC54CE" w:rsidP="008673FC">
      <w:pPr>
        <w:pStyle w:val="ListParagraph"/>
        <w:numPr>
          <w:ilvl w:val="1"/>
          <w:numId w:val="31"/>
        </w:numPr>
        <w:spacing w:line="240" w:lineRule="auto"/>
        <w:rPr>
          <w:rFonts w:ascii="Calibri" w:hAnsi="Calibri" w:cs="Calibri"/>
        </w:rPr>
      </w:pPr>
      <w:r>
        <w:rPr>
          <w:rFonts w:ascii="Calibri" w:hAnsi="Calibri" w:cs="Calibri"/>
          <w:b/>
          <w:bCs/>
        </w:rPr>
        <w:t>Understand IRIS Benefits</w:t>
      </w:r>
    </w:p>
    <w:p w14:paraId="54C2ECAA" w14:textId="7CCDD825" w:rsidR="00EC54CE" w:rsidRDefault="00EC54CE" w:rsidP="00EC54CE">
      <w:pPr>
        <w:pStyle w:val="ListParagraph"/>
        <w:numPr>
          <w:ilvl w:val="2"/>
          <w:numId w:val="31"/>
        </w:numPr>
        <w:spacing w:line="240" w:lineRule="auto"/>
        <w:rPr>
          <w:rFonts w:ascii="Calibri" w:hAnsi="Calibri" w:cs="Calibri"/>
        </w:rPr>
      </w:pPr>
      <w:r>
        <w:rPr>
          <w:rFonts w:ascii="Calibri" w:hAnsi="Calibri" w:cs="Calibri"/>
        </w:rPr>
        <w:t>Local IRIS System &amp; Data Manager Team Participations</w:t>
      </w:r>
    </w:p>
    <w:p w14:paraId="4C7E6696" w14:textId="2A74BD22" w:rsidR="00EC54CE" w:rsidRDefault="00EC54CE" w:rsidP="00EC54CE">
      <w:pPr>
        <w:pStyle w:val="ListParagraph"/>
        <w:numPr>
          <w:ilvl w:val="3"/>
          <w:numId w:val="31"/>
        </w:numPr>
        <w:spacing w:line="240" w:lineRule="auto"/>
        <w:rPr>
          <w:rFonts w:ascii="Calibri" w:hAnsi="Calibri" w:cs="Calibri"/>
        </w:rPr>
      </w:pPr>
      <w:r>
        <w:rPr>
          <w:rFonts w:ascii="Calibri" w:hAnsi="Calibri" w:cs="Calibri"/>
        </w:rPr>
        <w:t xml:space="preserve">Meeting with </w:t>
      </w:r>
      <w:r w:rsidR="00417A1F">
        <w:rPr>
          <w:rFonts w:ascii="Calibri" w:hAnsi="Calibri" w:cs="Calibri"/>
        </w:rPr>
        <w:t>K</w:t>
      </w:r>
      <w:r>
        <w:rPr>
          <w:rFonts w:ascii="Calibri" w:hAnsi="Calibri" w:cs="Calibri"/>
        </w:rPr>
        <w:t>U and TPW team</w:t>
      </w:r>
    </w:p>
    <w:p w14:paraId="3720E012" w14:textId="546603F0" w:rsidR="00EC54CE" w:rsidRDefault="00EC54CE" w:rsidP="00EC54CE">
      <w:pPr>
        <w:pStyle w:val="ListParagraph"/>
        <w:numPr>
          <w:ilvl w:val="2"/>
          <w:numId w:val="31"/>
        </w:numPr>
        <w:spacing w:line="240" w:lineRule="auto"/>
        <w:rPr>
          <w:rFonts w:ascii="Calibri" w:hAnsi="Calibri" w:cs="Calibri"/>
        </w:rPr>
      </w:pPr>
      <w:r>
        <w:rPr>
          <w:rFonts w:ascii="Calibri" w:hAnsi="Calibri" w:cs="Calibri"/>
        </w:rPr>
        <w:t>Maintaining Directory Updates and Expanding Local IRIS Community</w:t>
      </w:r>
    </w:p>
    <w:p w14:paraId="0E7ACB0F" w14:textId="1D5AAEC8" w:rsidR="00EC54CE" w:rsidRDefault="00EC54CE" w:rsidP="00EC54CE">
      <w:pPr>
        <w:pStyle w:val="ListParagraph"/>
        <w:numPr>
          <w:ilvl w:val="3"/>
          <w:numId w:val="31"/>
        </w:numPr>
        <w:spacing w:line="240" w:lineRule="auto"/>
        <w:rPr>
          <w:rFonts w:ascii="Calibri" w:hAnsi="Calibri" w:cs="Calibri"/>
        </w:rPr>
      </w:pPr>
      <w:r>
        <w:rPr>
          <w:rFonts w:ascii="Calibri" w:hAnsi="Calibri" w:cs="Calibri"/>
        </w:rPr>
        <w:t>Quarterly updates to Directory and Quick Reference Guide</w:t>
      </w:r>
    </w:p>
    <w:p w14:paraId="1F6CC7E8" w14:textId="49ED3B41" w:rsidR="00EC54CE" w:rsidRPr="005856AD" w:rsidRDefault="00161FB6" w:rsidP="00EC54CE">
      <w:pPr>
        <w:pStyle w:val="ListParagraph"/>
        <w:spacing w:line="240" w:lineRule="auto"/>
        <w:ind w:left="2880"/>
        <w:rPr>
          <w:rFonts w:ascii="Calibri" w:hAnsi="Calibri" w:cs="Calibri"/>
        </w:rPr>
      </w:pPr>
      <w:r>
        <w:rPr>
          <w:rFonts w:ascii="Calibri" w:hAnsi="Calibri" w:cs="Calibri"/>
        </w:rPr>
        <w:t xml:space="preserve">Kristina will send out finalized directory/reference guide </w:t>
      </w:r>
      <w:r w:rsidR="005334C7">
        <w:rPr>
          <w:rFonts w:ascii="Calibri" w:hAnsi="Calibri" w:cs="Calibri"/>
        </w:rPr>
        <w:t xml:space="preserve">to the Network </w:t>
      </w:r>
      <w:r>
        <w:rPr>
          <w:rFonts w:ascii="Calibri" w:hAnsi="Calibri" w:cs="Calibri"/>
        </w:rPr>
        <w:t>in a few weeks once partners have a chance to review the information</w:t>
      </w:r>
      <w:r w:rsidR="005334C7">
        <w:rPr>
          <w:rFonts w:ascii="Calibri" w:hAnsi="Calibri" w:cs="Calibri"/>
        </w:rPr>
        <w:t xml:space="preserve"> </w:t>
      </w:r>
    </w:p>
    <w:p w14:paraId="36E61961" w14:textId="5971C5DB" w:rsidR="00AA3D0B" w:rsidRDefault="00AA3D0B" w:rsidP="00AA3D0B">
      <w:pPr>
        <w:pStyle w:val="ListParagraph"/>
        <w:numPr>
          <w:ilvl w:val="0"/>
          <w:numId w:val="31"/>
        </w:numPr>
        <w:spacing w:line="240" w:lineRule="auto"/>
        <w:rPr>
          <w:rFonts w:ascii="Calibri" w:hAnsi="Calibri" w:cs="Calibri"/>
        </w:rPr>
      </w:pPr>
      <w:r>
        <w:rPr>
          <w:rFonts w:ascii="Calibri" w:hAnsi="Calibri" w:cs="Calibri"/>
        </w:rPr>
        <w:t>Child and Family Outcomes</w:t>
      </w:r>
    </w:p>
    <w:p w14:paraId="511C0786" w14:textId="0B9F2661" w:rsidR="00C45BA6" w:rsidRPr="00C45BA6" w:rsidRDefault="00C45BA6" w:rsidP="00C45BA6">
      <w:pPr>
        <w:pStyle w:val="ListParagraph"/>
        <w:numPr>
          <w:ilvl w:val="1"/>
          <w:numId w:val="31"/>
        </w:numPr>
        <w:spacing w:line="240" w:lineRule="auto"/>
        <w:rPr>
          <w:rFonts w:ascii="Calibri" w:hAnsi="Calibri" w:cs="Calibri"/>
        </w:rPr>
      </w:pPr>
      <w:r>
        <w:rPr>
          <w:rFonts w:ascii="Calibri" w:hAnsi="Calibri" w:cs="Calibri"/>
          <w:b/>
          <w:bCs/>
        </w:rPr>
        <w:t>Share Knowledge with Others to Support Families Who Experience Targeted Problem</w:t>
      </w:r>
    </w:p>
    <w:p w14:paraId="78007FC3" w14:textId="61A98E22" w:rsidR="00C45BA6" w:rsidRDefault="00C45BA6" w:rsidP="00C45BA6">
      <w:pPr>
        <w:pStyle w:val="ListParagraph"/>
        <w:numPr>
          <w:ilvl w:val="2"/>
          <w:numId w:val="31"/>
        </w:numPr>
        <w:spacing w:line="240" w:lineRule="auto"/>
        <w:rPr>
          <w:rFonts w:ascii="Calibri" w:hAnsi="Calibri" w:cs="Calibri"/>
        </w:rPr>
      </w:pPr>
      <w:r>
        <w:rPr>
          <w:rFonts w:ascii="Calibri" w:hAnsi="Calibri" w:cs="Calibri"/>
        </w:rPr>
        <w:t>ASQ Reporting Procedures</w:t>
      </w:r>
      <w:r w:rsidR="005334C7">
        <w:rPr>
          <w:rFonts w:ascii="Calibri" w:hAnsi="Calibri" w:cs="Calibri"/>
        </w:rPr>
        <w:br/>
      </w:r>
      <w:r w:rsidR="002627E6">
        <w:rPr>
          <w:rFonts w:ascii="Calibri" w:hAnsi="Calibri" w:cs="Calibri"/>
        </w:rPr>
        <w:t>-</w:t>
      </w:r>
      <w:r w:rsidR="007330AF">
        <w:rPr>
          <w:rFonts w:ascii="Calibri" w:hAnsi="Calibri" w:cs="Calibri"/>
        </w:rPr>
        <w:t>Kari Clark recommends connecting with the CFC</w:t>
      </w:r>
      <w:r w:rsidR="00473686">
        <w:rPr>
          <w:rFonts w:ascii="Calibri" w:hAnsi="Calibri" w:cs="Calibri"/>
        </w:rPr>
        <w:t xml:space="preserve">. </w:t>
      </w:r>
      <w:r w:rsidR="00473686">
        <w:rPr>
          <w:rFonts w:ascii="Calibri" w:hAnsi="Calibri" w:cs="Calibri"/>
        </w:rPr>
        <w:br/>
        <w:t>-</w:t>
      </w:r>
      <w:r w:rsidR="00C1577B">
        <w:rPr>
          <w:rFonts w:ascii="Calibri" w:hAnsi="Calibri" w:cs="Calibri"/>
        </w:rPr>
        <w:t xml:space="preserve">Donna Ashley asks for clarification on </w:t>
      </w:r>
      <w:r w:rsidR="00C9177C">
        <w:rPr>
          <w:rFonts w:ascii="Calibri" w:hAnsi="Calibri" w:cs="Calibri"/>
        </w:rPr>
        <w:t xml:space="preserve">the focus being ASQ screenings themselves, or the reporting thereafter. Kristina states both- with a focus on reporting- what to do after the screening is complete. </w:t>
      </w:r>
      <w:r w:rsidR="00CA7330">
        <w:rPr>
          <w:rFonts w:ascii="Calibri" w:hAnsi="Calibri" w:cs="Calibri"/>
        </w:rPr>
        <w:br/>
        <w:t xml:space="preserve">-Tiffany Kerr states that a lot of pediatricians do </w:t>
      </w:r>
      <w:r w:rsidR="005013CA">
        <w:rPr>
          <w:rFonts w:ascii="Calibri" w:hAnsi="Calibri" w:cs="Calibri"/>
        </w:rPr>
        <w:t>them but</w:t>
      </w:r>
      <w:r w:rsidR="00CA7330">
        <w:rPr>
          <w:rFonts w:ascii="Calibri" w:hAnsi="Calibri" w:cs="Calibri"/>
        </w:rPr>
        <w:t xml:space="preserve"> may not report on them. </w:t>
      </w:r>
      <w:r w:rsidR="00CA7330">
        <w:rPr>
          <w:rFonts w:ascii="Calibri" w:hAnsi="Calibri" w:cs="Calibri"/>
        </w:rPr>
        <w:br/>
        <w:t>-</w:t>
      </w:r>
      <w:r w:rsidR="005013CA">
        <w:rPr>
          <w:rFonts w:ascii="Calibri" w:hAnsi="Calibri" w:cs="Calibri"/>
        </w:rPr>
        <w:t xml:space="preserve">Rachel Ledbetter/Donna Ashley </w:t>
      </w:r>
      <w:r w:rsidR="00C93054">
        <w:rPr>
          <w:rFonts w:ascii="Calibri" w:hAnsi="Calibri" w:cs="Calibri"/>
        </w:rPr>
        <w:t>comment</w:t>
      </w:r>
      <w:r w:rsidR="00C5659F">
        <w:rPr>
          <w:rFonts w:ascii="Calibri" w:hAnsi="Calibri" w:cs="Calibri"/>
        </w:rPr>
        <w:t>ed</w:t>
      </w:r>
      <w:r w:rsidR="005013CA">
        <w:rPr>
          <w:rFonts w:ascii="Calibri" w:hAnsi="Calibri" w:cs="Calibri"/>
        </w:rPr>
        <w:t xml:space="preserve"> on the fact that screeners may not know what to do after the fact as far as </w:t>
      </w:r>
      <w:proofErr w:type="gramStart"/>
      <w:r w:rsidR="005013CA">
        <w:rPr>
          <w:rFonts w:ascii="Calibri" w:hAnsi="Calibri" w:cs="Calibri"/>
        </w:rPr>
        <w:t>referring</w:t>
      </w:r>
      <w:proofErr w:type="gramEnd"/>
      <w:r w:rsidR="005013CA">
        <w:rPr>
          <w:rFonts w:ascii="Calibri" w:hAnsi="Calibri" w:cs="Calibri"/>
        </w:rPr>
        <w:t xml:space="preserve"> children who might need EI or other supports. </w:t>
      </w:r>
      <w:r w:rsidR="000A0226">
        <w:rPr>
          <w:rFonts w:ascii="Calibri" w:hAnsi="Calibri" w:cs="Calibri"/>
        </w:rPr>
        <w:br/>
        <w:t xml:space="preserve">-Sarah Williams brings up how Erin Stout had discussed Child Find at the last Network meeting. Sarah went to their </w:t>
      </w:r>
      <w:r w:rsidR="00C93054">
        <w:rPr>
          <w:rFonts w:ascii="Calibri" w:hAnsi="Calibri" w:cs="Calibri"/>
        </w:rPr>
        <w:t>website but</w:t>
      </w:r>
      <w:r w:rsidR="000A0226">
        <w:rPr>
          <w:rFonts w:ascii="Calibri" w:hAnsi="Calibri" w:cs="Calibri"/>
        </w:rPr>
        <w:t xml:space="preserve"> was unable to login or use the system and </w:t>
      </w:r>
      <w:r w:rsidR="00C93054">
        <w:rPr>
          <w:rFonts w:ascii="Calibri" w:hAnsi="Calibri" w:cs="Calibri"/>
        </w:rPr>
        <w:t>suggested</w:t>
      </w:r>
      <w:r w:rsidR="000A0226">
        <w:rPr>
          <w:rFonts w:ascii="Calibri" w:hAnsi="Calibri" w:cs="Calibri"/>
        </w:rPr>
        <w:t xml:space="preserve"> that the Network look into ways to get th</w:t>
      </w:r>
      <w:r w:rsidR="00A946F2">
        <w:rPr>
          <w:rFonts w:ascii="Calibri" w:hAnsi="Calibri" w:cs="Calibri"/>
        </w:rPr>
        <w:t xml:space="preserve">e proper procedure clarified for ASQ screeners. </w:t>
      </w:r>
      <w:r w:rsidR="008908A8">
        <w:rPr>
          <w:rFonts w:ascii="Calibri" w:hAnsi="Calibri" w:cs="Calibri"/>
        </w:rPr>
        <w:br/>
        <w:t xml:space="preserve">-Donna Ashley stated that reports are meant to go to Erica Strunk at the CFC who then reports that information to Child Find. </w:t>
      </w:r>
      <w:r w:rsidR="008908A8">
        <w:rPr>
          <w:rFonts w:ascii="Calibri" w:hAnsi="Calibri" w:cs="Calibri"/>
        </w:rPr>
        <w:br/>
        <w:t>-</w:t>
      </w:r>
      <w:r w:rsidR="00C147B9">
        <w:rPr>
          <w:rFonts w:ascii="Calibri" w:hAnsi="Calibri" w:cs="Calibri"/>
        </w:rPr>
        <w:t>Matt Collins has been working with the E</w:t>
      </w:r>
      <w:r w:rsidR="007670EC">
        <w:rPr>
          <w:rFonts w:ascii="Calibri" w:hAnsi="Calibri" w:cs="Calibri"/>
        </w:rPr>
        <w:t>arly Childhood Forum/Erin Stout</w:t>
      </w:r>
      <w:r w:rsidR="00C147B9">
        <w:rPr>
          <w:rFonts w:ascii="Calibri" w:hAnsi="Calibri" w:cs="Calibri"/>
        </w:rPr>
        <w:t xml:space="preserve"> to parse out where those referrals should </w:t>
      </w:r>
      <w:r w:rsidR="00D01927">
        <w:rPr>
          <w:rFonts w:ascii="Calibri" w:hAnsi="Calibri" w:cs="Calibri"/>
        </w:rPr>
        <w:t>go –</w:t>
      </w:r>
      <w:r w:rsidR="00C147B9">
        <w:rPr>
          <w:rFonts w:ascii="Calibri" w:hAnsi="Calibri" w:cs="Calibri"/>
        </w:rPr>
        <w:t xml:space="preserve"> is</w:t>
      </w:r>
      <w:r w:rsidR="00D01927">
        <w:rPr>
          <w:rFonts w:ascii="Calibri" w:hAnsi="Calibri" w:cs="Calibri"/>
        </w:rPr>
        <w:t xml:space="preserve"> working to get</w:t>
      </w:r>
      <w:r w:rsidR="007670EC">
        <w:rPr>
          <w:rFonts w:ascii="Calibri" w:hAnsi="Calibri" w:cs="Calibri"/>
        </w:rPr>
        <w:t xml:space="preserve"> the ECF</w:t>
      </w:r>
      <w:r w:rsidR="00C147B9">
        <w:rPr>
          <w:rFonts w:ascii="Calibri" w:hAnsi="Calibri" w:cs="Calibri"/>
        </w:rPr>
        <w:t xml:space="preserve"> connected with UICOMP for this. </w:t>
      </w:r>
      <w:r w:rsidR="00D01927">
        <w:rPr>
          <w:rFonts w:ascii="Calibri" w:hAnsi="Calibri" w:cs="Calibri"/>
        </w:rPr>
        <w:t>He st</w:t>
      </w:r>
      <w:r w:rsidR="00BC0D27">
        <w:rPr>
          <w:rFonts w:ascii="Calibri" w:hAnsi="Calibri" w:cs="Calibri"/>
        </w:rPr>
        <w:t>ated that a lot of EC</w:t>
      </w:r>
      <w:r w:rsidR="002073E1">
        <w:rPr>
          <w:rFonts w:ascii="Calibri" w:hAnsi="Calibri" w:cs="Calibri"/>
        </w:rPr>
        <w:t xml:space="preserve">-focused </w:t>
      </w:r>
      <w:r w:rsidR="00BC0D27">
        <w:rPr>
          <w:rFonts w:ascii="Calibri" w:hAnsi="Calibri" w:cs="Calibri"/>
        </w:rPr>
        <w:t xml:space="preserve">providers are not aware of the additional </w:t>
      </w:r>
      <w:r w:rsidR="00D01927">
        <w:rPr>
          <w:rFonts w:ascii="Calibri" w:hAnsi="Calibri" w:cs="Calibri"/>
        </w:rPr>
        <w:t>support</w:t>
      </w:r>
      <w:r w:rsidR="00BC0D27">
        <w:rPr>
          <w:rFonts w:ascii="Calibri" w:hAnsi="Calibri" w:cs="Calibri"/>
        </w:rPr>
        <w:t xml:space="preserve"> available to children </w:t>
      </w:r>
      <w:r w:rsidR="003775E7">
        <w:rPr>
          <w:rFonts w:ascii="Calibri" w:hAnsi="Calibri" w:cs="Calibri"/>
        </w:rPr>
        <w:t xml:space="preserve">and their families </w:t>
      </w:r>
      <w:r w:rsidR="0044326B">
        <w:rPr>
          <w:rFonts w:ascii="Calibri" w:hAnsi="Calibri" w:cs="Calibri"/>
        </w:rPr>
        <w:t>while they are on waitlists for</w:t>
      </w:r>
      <w:r w:rsidR="00BC0D27">
        <w:rPr>
          <w:rFonts w:ascii="Calibri" w:hAnsi="Calibri" w:cs="Calibri"/>
        </w:rPr>
        <w:t xml:space="preserve"> </w:t>
      </w:r>
      <w:r w:rsidR="0044326B">
        <w:rPr>
          <w:rFonts w:ascii="Calibri" w:hAnsi="Calibri" w:cs="Calibri"/>
        </w:rPr>
        <w:t xml:space="preserve">early intervention/home visiting/other supports. </w:t>
      </w:r>
      <w:r w:rsidR="00BC0D27">
        <w:rPr>
          <w:rFonts w:ascii="Calibri" w:hAnsi="Calibri" w:cs="Calibri"/>
        </w:rPr>
        <w:t xml:space="preserve"> </w:t>
      </w:r>
    </w:p>
    <w:p w14:paraId="1A550EC1" w14:textId="31F65F35" w:rsidR="00C45BA6" w:rsidRDefault="00C45BA6" w:rsidP="00C45BA6">
      <w:pPr>
        <w:pStyle w:val="ListParagraph"/>
        <w:numPr>
          <w:ilvl w:val="2"/>
          <w:numId w:val="31"/>
        </w:numPr>
        <w:spacing w:line="240" w:lineRule="auto"/>
        <w:rPr>
          <w:rFonts w:ascii="Calibri" w:hAnsi="Calibri" w:cs="Calibri"/>
        </w:rPr>
      </w:pPr>
      <w:r>
        <w:rPr>
          <w:rFonts w:ascii="Calibri" w:hAnsi="Calibri" w:cs="Calibri"/>
        </w:rPr>
        <w:t>Connecting Food Insecurity Efforts that Partners are Already Working on (recipes)</w:t>
      </w:r>
      <w:r w:rsidR="005334C7">
        <w:rPr>
          <w:rFonts w:ascii="Calibri" w:hAnsi="Calibri" w:cs="Calibri"/>
        </w:rPr>
        <w:br/>
      </w:r>
      <w:r w:rsidR="002627E6">
        <w:rPr>
          <w:rFonts w:ascii="Calibri" w:hAnsi="Calibri" w:cs="Calibri"/>
        </w:rPr>
        <w:t>-</w:t>
      </w:r>
      <w:r w:rsidR="00286A8D">
        <w:rPr>
          <w:rFonts w:ascii="Calibri" w:hAnsi="Calibri" w:cs="Calibri"/>
        </w:rPr>
        <w:t xml:space="preserve">Tia Weatherington suggests a website dedicated to capturing/consolidating </w:t>
      </w:r>
      <w:r w:rsidR="003775E7">
        <w:rPr>
          <w:rFonts w:ascii="Calibri" w:hAnsi="Calibri" w:cs="Calibri"/>
        </w:rPr>
        <w:t>all</w:t>
      </w:r>
      <w:r w:rsidR="00286A8D">
        <w:rPr>
          <w:rFonts w:ascii="Calibri" w:hAnsi="Calibri" w:cs="Calibri"/>
        </w:rPr>
        <w:t xml:space="preserve"> this information for community members. </w:t>
      </w:r>
      <w:r w:rsidR="00D3104B">
        <w:rPr>
          <w:rFonts w:ascii="Calibri" w:hAnsi="Calibri" w:cs="Calibri"/>
        </w:rPr>
        <w:t xml:space="preserve">Shares how Heartland has a food distribution program that they established with Eastern Illinois Food Bank. </w:t>
      </w:r>
      <w:r w:rsidR="008A7440">
        <w:rPr>
          <w:rFonts w:ascii="Calibri" w:hAnsi="Calibri" w:cs="Calibri"/>
        </w:rPr>
        <w:t xml:space="preserve">Talks about how social media posts can help. </w:t>
      </w:r>
      <w:r w:rsidR="00375FD8">
        <w:rPr>
          <w:rFonts w:ascii="Calibri" w:hAnsi="Calibri" w:cs="Calibri"/>
        </w:rPr>
        <w:br/>
        <w:t>-</w:t>
      </w:r>
      <w:r w:rsidR="008A7440">
        <w:rPr>
          <w:rFonts w:ascii="Calibri" w:hAnsi="Calibri" w:cs="Calibri"/>
        </w:rPr>
        <w:t>Lisa Maynard discussed a QR code for easy access to this information</w:t>
      </w:r>
      <w:r w:rsidR="00F83E76">
        <w:rPr>
          <w:rFonts w:ascii="Calibri" w:hAnsi="Calibri" w:cs="Calibri"/>
        </w:rPr>
        <w:t xml:space="preserve">. Brings up internet/cell phone barriers for community members, potentially and asks how organizations get around this. Tia stated </w:t>
      </w:r>
      <w:r w:rsidR="00DE51AD">
        <w:rPr>
          <w:rFonts w:ascii="Calibri" w:hAnsi="Calibri" w:cs="Calibri"/>
        </w:rPr>
        <w:t>printouts</w:t>
      </w:r>
      <w:r w:rsidR="00F83E76">
        <w:rPr>
          <w:rFonts w:ascii="Calibri" w:hAnsi="Calibri" w:cs="Calibri"/>
        </w:rPr>
        <w:t xml:space="preserve"> could be added</w:t>
      </w:r>
      <w:r w:rsidR="00375FD8">
        <w:rPr>
          <w:rFonts w:ascii="Calibri" w:hAnsi="Calibri" w:cs="Calibri"/>
        </w:rPr>
        <w:t xml:space="preserve"> for this barrier. </w:t>
      </w:r>
      <w:r w:rsidR="00375FD8">
        <w:rPr>
          <w:rFonts w:ascii="Calibri" w:hAnsi="Calibri" w:cs="Calibri"/>
        </w:rPr>
        <w:br/>
        <w:t>-</w:t>
      </w:r>
      <w:r w:rsidR="0059617D">
        <w:rPr>
          <w:rFonts w:ascii="Calibri" w:hAnsi="Calibri" w:cs="Calibri"/>
        </w:rPr>
        <w:t xml:space="preserve">Kristina </w:t>
      </w:r>
      <w:r w:rsidR="00DB0728">
        <w:rPr>
          <w:rFonts w:ascii="Calibri" w:hAnsi="Calibri" w:cs="Calibri"/>
        </w:rPr>
        <w:t xml:space="preserve">Gillis </w:t>
      </w:r>
      <w:r w:rsidR="0059617D">
        <w:rPr>
          <w:rFonts w:ascii="Calibri" w:hAnsi="Calibri" w:cs="Calibri"/>
        </w:rPr>
        <w:t xml:space="preserve">discussed how libraries have seed programs for patrons, somehow this program could be utilized for food information for them. </w:t>
      </w:r>
      <w:r w:rsidR="00DE51AD">
        <w:rPr>
          <w:rFonts w:ascii="Calibri" w:hAnsi="Calibri" w:cs="Calibri"/>
        </w:rPr>
        <w:br/>
        <w:t xml:space="preserve">-Michelle Compton discussed Find Food IL Navigators doing similar work to this. </w:t>
      </w:r>
      <w:r w:rsidR="00E81DB0">
        <w:rPr>
          <w:rFonts w:ascii="Calibri" w:hAnsi="Calibri" w:cs="Calibri"/>
        </w:rPr>
        <w:br/>
      </w:r>
      <w:r w:rsidR="00E81DB0">
        <w:rPr>
          <w:rFonts w:ascii="Calibri" w:hAnsi="Calibri" w:cs="Calibri"/>
        </w:rPr>
        <w:lastRenderedPageBreak/>
        <w:t xml:space="preserve">-Sam Marsh shared how Beth Beachy has been working with Rebecca Crumwine of University of Illinois Extension to get </w:t>
      </w:r>
      <w:proofErr w:type="gramStart"/>
      <w:r w:rsidR="00E81DB0">
        <w:rPr>
          <w:rFonts w:ascii="Calibri" w:hAnsi="Calibri" w:cs="Calibri"/>
        </w:rPr>
        <w:t>all of</w:t>
      </w:r>
      <w:proofErr w:type="gramEnd"/>
      <w:r w:rsidR="00E81DB0">
        <w:rPr>
          <w:rFonts w:ascii="Calibri" w:hAnsi="Calibri" w:cs="Calibri"/>
        </w:rPr>
        <w:t xml:space="preserve"> TCHD’s Birth to Five division trained as Find Food IL Navigators next month. </w:t>
      </w:r>
      <w:r w:rsidR="00CE6441">
        <w:rPr>
          <w:rFonts w:ascii="Calibri" w:hAnsi="Calibri" w:cs="Calibri"/>
        </w:rPr>
        <w:br/>
        <w:t>-Matt Collins suggests more people being trained as these Navigators</w:t>
      </w:r>
      <w:r w:rsidR="00386F57">
        <w:rPr>
          <w:rFonts w:ascii="Calibri" w:hAnsi="Calibri" w:cs="Calibri"/>
        </w:rPr>
        <w:t xml:space="preserve"> to share that knowledge/access to more community members in need and believes focusing on this as opposed to </w:t>
      </w:r>
      <w:r w:rsidR="00C93054">
        <w:rPr>
          <w:rFonts w:ascii="Calibri" w:hAnsi="Calibri" w:cs="Calibri"/>
        </w:rPr>
        <w:t>creating</w:t>
      </w:r>
      <w:r w:rsidR="00386F57">
        <w:rPr>
          <w:rFonts w:ascii="Calibri" w:hAnsi="Calibri" w:cs="Calibri"/>
        </w:rPr>
        <w:t xml:space="preserve"> a new website/duplicating </w:t>
      </w:r>
      <w:r w:rsidR="00C5446F">
        <w:rPr>
          <w:rFonts w:ascii="Calibri" w:hAnsi="Calibri" w:cs="Calibri"/>
        </w:rPr>
        <w:t xml:space="preserve">that work. </w:t>
      </w:r>
      <w:r w:rsidR="00C5446F">
        <w:rPr>
          <w:rFonts w:ascii="Calibri" w:hAnsi="Calibri" w:cs="Calibri"/>
        </w:rPr>
        <w:br/>
        <w:t xml:space="preserve">-Lisa Maynard and Michelle Compton suggest having Illinois Extension as a spotlight at a meeting coming up to discuss Find Food IL Navigators. </w:t>
      </w:r>
      <w:r w:rsidR="00C610D9">
        <w:rPr>
          <w:rFonts w:ascii="Calibri" w:hAnsi="Calibri" w:cs="Calibri"/>
        </w:rPr>
        <w:br/>
        <w:t>-Sarah Williams suggests the possibility of combining both efforts</w:t>
      </w:r>
      <w:r w:rsidR="003B493D">
        <w:rPr>
          <w:rFonts w:ascii="Calibri" w:hAnsi="Calibri" w:cs="Calibri"/>
        </w:rPr>
        <w:t xml:space="preserve">- specifically providing recipes/how-to use </w:t>
      </w:r>
      <w:r w:rsidR="00285DA9">
        <w:rPr>
          <w:rFonts w:ascii="Calibri" w:hAnsi="Calibri" w:cs="Calibri"/>
        </w:rPr>
        <w:t>food obtained in pantries or from food</w:t>
      </w:r>
      <w:r w:rsidR="003B493D">
        <w:rPr>
          <w:rFonts w:ascii="Calibri" w:hAnsi="Calibri" w:cs="Calibri"/>
        </w:rPr>
        <w:t xml:space="preserve"> boxes given, etc. </w:t>
      </w:r>
      <w:r w:rsidR="003B493D">
        <w:rPr>
          <w:rFonts w:ascii="Calibri" w:hAnsi="Calibri" w:cs="Calibri"/>
        </w:rPr>
        <w:br/>
        <w:t xml:space="preserve">-Lisa Maynard suggests adding to the QR code </w:t>
      </w:r>
      <w:r w:rsidR="004C481E">
        <w:rPr>
          <w:rFonts w:ascii="Calibri" w:hAnsi="Calibri" w:cs="Calibri"/>
        </w:rPr>
        <w:t xml:space="preserve">with links to YouTube videos that show how to use those items in a meal. </w:t>
      </w:r>
      <w:r w:rsidR="004C481E">
        <w:rPr>
          <w:rFonts w:ascii="Calibri" w:hAnsi="Calibri" w:cs="Calibri"/>
        </w:rPr>
        <w:br/>
        <w:t>-</w:t>
      </w:r>
      <w:r w:rsidR="00134228">
        <w:rPr>
          <w:rFonts w:ascii="Calibri" w:hAnsi="Calibri" w:cs="Calibri"/>
        </w:rPr>
        <w:t>Trinity Wand</w:t>
      </w:r>
      <w:r w:rsidR="004C481E">
        <w:rPr>
          <w:rFonts w:ascii="Calibri" w:hAnsi="Calibri" w:cs="Calibri"/>
        </w:rPr>
        <w:t xml:space="preserve"> </w:t>
      </w:r>
      <w:r w:rsidR="00134228">
        <w:rPr>
          <w:rFonts w:ascii="Calibri" w:hAnsi="Calibri" w:cs="Calibri"/>
        </w:rPr>
        <w:t>s</w:t>
      </w:r>
      <w:r w:rsidR="004C481E">
        <w:rPr>
          <w:rFonts w:ascii="Calibri" w:hAnsi="Calibri" w:cs="Calibri"/>
        </w:rPr>
        <w:t>uggests a WIC cooking class</w:t>
      </w:r>
      <w:r w:rsidR="00BE321E">
        <w:rPr>
          <w:rFonts w:ascii="Calibri" w:hAnsi="Calibri" w:cs="Calibri"/>
        </w:rPr>
        <w:t>.</w:t>
      </w:r>
      <w:r w:rsidR="00BE321E">
        <w:rPr>
          <w:rFonts w:ascii="Calibri" w:hAnsi="Calibri" w:cs="Calibri"/>
        </w:rPr>
        <w:br/>
        <w:t xml:space="preserve">-Rachel Ledbetter reminds staff about Cooking with </w:t>
      </w:r>
      <w:proofErr w:type="spellStart"/>
      <w:r w:rsidR="00BE321E">
        <w:rPr>
          <w:rFonts w:ascii="Calibri" w:hAnsi="Calibri" w:cs="Calibri"/>
        </w:rPr>
        <w:t>Crindie</w:t>
      </w:r>
      <w:proofErr w:type="spellEnd"/>
      <w:r w:rsidR="00BE321E">
        <w:rPr>
          <w:rFonts w:ascii="Calibri" w:hAnsi="Calibri" w:cs="Calibri"/>
        </w:rPr>
        <w:t xml:space="preserve"> (WIC program</w:t>
      </w:r>
      <w:r w:rsidR="0009263D">
        <w:rPr>
          <w:rFonts w:ascii="Calibri" w:hAnsi="Calibri" w:cs="Calibri"/>
        </w:rPr>
        <w:t xml:space="preserve"> focused on cooking</w:t>
      </w:r>
      <w:r w:rsidR="00BE321E">
        <w:rPr>
          <w:rFonts w:ascii="Calibri" w:hAnsi="Calibri" w:cs="Calibri"/>
        </w:rPr>
        <w:t xml:space="preserve">). </w:t>
      </w:r>
    </w:p>
    <w:p w14:paraId="5BFAFD01" w14:textId="59A27982" w:rsidR="00C45BA6" w:rsidRPr="00C45BA6" w:rsidRDefault="00C45BA6" w:rsidP="00C45BA6">
      <w:pPr>
        <w:pStyle w:val="ListParagraph"/>
        <w:numPr>
          <w:ilvl w:val="1"/>
          <w:numId w:val="31"/>
        </w:numPr>
        <w:spacing w:line="240" w:lineRule="auto"/>
        <w:rPr>
          <w:rFonts w:ascii="Calibri" w:hAnsi="Calibri" w:cs="Calibri"/>
        </w:rPr>
      </w:pPr>
      <w:r>
        <w:rPr>
          <w:rFonts w:ascii="Calibri" w:hAnsi="Calibri" w:cs="Calibri"/>
          <w:b/>
          <w:bCs/>
        </w:rPr>
        <w:t>Mental Well-Being of the Family Unit</w:t>
      </w:r>
    </w:p>
    <w:p w14:paraId="60EA1676" w14:textId="17933497" w:rsidR="00C45BA6" w:rsidRDefault="00C45BA6" w:rsidP="00C45BA6">
      <w:pPr>
        <w:pStyle w:val="ListParagraph"/>
        <w:numPr>
          <w:ilvl w:val="2"/>
          <w:numId w:val="31"/>
        </w:numPr>
        <w:spacing w:line="240" w:lineRule="auto"/>
        <w:rPr>
          <w:rFonts w:ascii="Calibri" w:hAnsi="Calibri" w:cs="Calibri"/>
        </w:rPr>
      </w:pPr>
      <w:r>
        <w:rPr>
          <w:rFonts w:ascii="Calibri" w:hAnsi="Calibri" w:cs="Calibri"/>
        </w:rPr>
        <w:t>Eatable Alphabet but with Social-Emotional Development</w:t>
      </w:r>
      <w:r w:rsidR="0000048B">
        <w:rPr>
          <w:rFonts w:ascii="Calibri" w:hAnsi="Calibri" w:cs="Calibri"/>
        </w:rPr>
        <w:br/>
        <w:t>-</w:t>
      </w:r>
      <w:r w:rsidR="008A14A9">
        <w:rPr>
          <w:rFonts w:ascii="Calibri" w:hAnsi="Calibri" w:cs="Calibri"/>
        </w:rPr>
        <w:t xml:space="preserve">Donna Ashley suggests a book called “How Are You Peeling” </w:t>
      </w:r>
      <w:r w:rsidR="00615796">
        <w:rPr>
          <w:rFonts w:ascii="Calibri" w:hAnsi="Calibri" w:cs="Calibri"/>
        </w:rPr>
        <w:br/>
        <w:t>-</w:t>
      </w:r>
      <w:r w:rsidR="00971FDE">
        <w:rPr>
          <w:rFonts w:ascii="Calibri" w:hAnsi="Calibri" w:cs="Calibri"/>
        </w:rPr>
        <w:t xml:space="preserve">Rachel Ledbetter suggests focusing on doing this each semester as opposed to once a year as some pre-k classes switch out mid-year. </w:t>
      </w:r>
      <w:r w:rsidR="00AF5CE8">
        <w:rPr>
          <w:rFonts w:ascii="Calibri" w:hAnsi="Calibri" w:cs="Calibri"/>
        </w:rPr>
        <w:br/>
      </w:r>
      <w:r w:rsidR="00BB7A69">
        <w:rPr>
          <w:rFonts w:ascii="Calibri" w:hAnsi="Calibri" w:cs="Calibri"/>
        </w:rPr>
        <w:t xml:space="preserve">-Kristina/Sam shared about the Healthy Minds, Healthy Neighborhoods program that United Way </w:t>
      </w:r>
      <w:r w:rsidR="00E66B20">
        <w:rPr>
          <w:rFonts w:ascii="Calibri" w:hAnsi="Calibri" w:cs="Calibri"/>
        </w:rPr>
        <w:t>started and</w:t>
      </w:r>
      <w:r w:rsidR="00BB7A69">
        <w:rPr>
          <w:rFonts w:ascii="Calibri" w:hAnsi="Calibri" w:cs="Calibri"/>
        </w:rPr>
        <w:t xml:space="preserve"> is now affiliated with the Junior League</w:t>
      </w:r>
      <w:r w:rsidR="00E66B20">
        <w:rPr>
          <w:rFonts w:ascii="Calibri" w:hAnsi="Calibri" w:cs="Calibri"/>
        </w:rPr>
        <w:t xml:space="preserve">. May be able to pull information from that curriculum for this new effort. </w:t>
      </w:r>
    </w:p>
    <w:p w14:paraId="4BED0502" w14:textId="3467CBC1" w:rsidR="00C45BA6" w:rsidRDefault="00C45BA6" w:rsidP="00C45BA6">
      <w:pPr>
        <w:pStyle w:val="ListParagraph"/>
        <w:numPr>
          <w:ilvl w:val="2"/>
          <w:numId w:val="31"/>
        </w:numPr>
        <w:spacing w:line="240" w:lineRule="auto"/>
        <w:rPr>
          <w:rFonts w:ascii="Calibri" w:hAnsi="Calibri" w:cs="Calibri"/>
        </w:rPr>
      </w:pPr>
      <w:r>
        <w:rPr>
          <w:rFonts w:ascii="Calibri" w:hAnsi="Calibri" w:cs="Calibri"/>
        </w:rPr>
        <w:t xml:space="preserve">Mental health First Aid Trainer </w:t>
      </w:r>
      <w:r w:rsidR="00971FDE">
        <w:rPr>
          <w:rFonts w:ascii="Calibri" w:hAnsi="Calibri" w:cs="Calibri"/>
        </w:rPr>
        <w:t>–</w:t>
      </w:r>
      <w:r>
        <w:rPr>
          <w:rFonts w:ascii="Calibri" w:hAnsi="Calibri" w:cs="Calibri"/>
        </w:rPr>
        <w:t xml:space="preserve"> Sam</w:t>
      </w:r>
      <w:r w:rsidR="00971FDE">
        <w:rPr>
          <w:rFonts w:ascii="Calibri" w:hAnsi="Calibri" w:cs="Calibri"/>
        </w:rPr>
        <w:br/>
      </w:r>
    </w:p>
    <w:p w14:paraId="78D96432" w14:textId="5B7AD11B" w:rsidR="00AA3D0B" w:rsidRDefault="00AA3D0B" w:rsidP="00AA3D0B">
      <w:pPr>
        <w:pStyle w:val="ListParagraph"/>
        <w:numPr>
          <w:ilvl w:val="0"/>
          <w:numId w:val="31"/>
        </w:numPr>
        <w:spacing w:line="240" w:lineRule="auto"/>
        <w:rPr>
          <w:rFonts w:ascii="Calibri" w:hAnsi="Calibri" w:cs="Calibri"/>
        </w:rPr>
      </w:pPr>
      <w:r>
        <w:rPr>
          <w:rFonts w:ascii="Calibri" w:hAnsi="Calibri" w:cs="Calibri"/>
        </w:rPr>
        <w:t>Workgroups</w:t>
      </w:r>
    </w:p>
    <w:p w14:paraId="3863BF1E" w14:textId="4DFA7EBA" w:rsidR="00AE0058" w:rsidRDefault="00AE0058" w:rsidP="00AE0058">
      <w:pPr>
        <w:pStyle w:val="ListParagraph"/>
        <w:numPr>
          <w:ilvl w:val="1"/>
          <w:numId w:val="31"/>
        </w:numPr>
        <w:spacing w:line="240" w:lineRule="auto"/>
        <w:rPr>
          <w:rFonts w:ascii="Calibri" w:hAnsi="Calibri" w:cs="Calibri"/>
        </w:rPr>
      </w:pPr>
      <w:r>
        <w:rPr>
          <w:rFonts w:ascii="Calibri" w:hAnsi="Calibri" w:cs="Calibri"/>
        </w:rPr>
        <w:t>Network Capacity</w:t>
      </w:r>
    </w:p>
    <w:p w14:paraId="2D618437" w14:textId="6672F3A0" w:rsidR="00AE0058" w:rsidRDefault="00AE0058" w:rsidP="00AE0058">
      <w:pPr>
        <w:pStyle w:val="ListParagraph"/>
        <w:numPr>
          <w:ilvl w:val="2"/>
          <w:numId w:val="31"/>
        </w:numPr>
        <w:spacing w:line="240" w:lineRule="auto"/>
        <w:rPr>
          <w:rFonts w:ascii="Calibri" w:hAnsi="Calibri" w:cs="Calibri"/>
        </w:rPr>
      </w:pPr>
      <w:r>
        <w:rPr>
          <w:rFonts w:ascii="Calibri" w:hAnsi="Calibri" w:cs="Calibri"/>
        </w:rPr>
        <w:t>Resource Library</w:t>
      </w:r>
    </w:p>
    <w:p w14:paraId="0A21C0AE" w14:textId="454E8F07" w:rsidR="00AE0058" w:rsidRDefault="0019348E" w:rsidP="0019348E">
      <w:pPr>
        <w:pStyle w:val="ListParagraph"/>
        <w:numPr>
          <w:ilvl w:val="2"/>
          <w:numId w:val="31"/>
        </w:numPr>
        <w:spacing w:line="240" w:lineRule="auto"/>
        <w:rPr>
          <w:rFonts w:ascii="Calibri" w:hAnsi="Calibri" w:cs="Calibri"/>
        </w:rPr>
      </w:pPr>
      <w:r>
        <w:rPr>
          <w:rFonts w:ascii="Calibri" w:hAnsi="Calibri" w:cs="Calibri"/>
        </w:rPr>
        <w:t xml:space="preserve">Parent Ambassador Recruitment </w:t>
      </w:r>
    </w:p>
    <w:p w14:paraId="6E1684BD" w14:textId="06EE47B4" w:rsidR="004B002C" w:rsidRDefault="004B002C" w:rsidP="004B002C">
      <w:pPr>
        <w:pStyle w:val="ListParagraph"/>
        <w:numPr>
          <w:ilvl w:val="1"/>
          <w:numId w:val="31"/>
        </w:numPr>
        <w:spacing w:line="240" w:lineRule="auto"/>
        <w:rPr>
          <w:rFonts w:ascii="Calibri" w:hAnsi="Calibri" w:cs="Calibri"/>
        </w:rPr>
      </w:pPr>
      <w:r>
        <w:rPr>
          <w:rFonts w:ascii="Calibri" w:hAnsi="Calibri" w:cs="Calibri"/>
        </w:rPr>
        <w:t>Information and Referral</w:t>
      </w:r>
    </w:p>
    <w:p w14:paraId="33357394" w14:textId="5759FB85" w:rsidR="004B002C" w:rsidRDefault="004B002C" w:rsidP="004B002C">
      <w:pPr>
        <w:pStyle w:val="ListParagraph"/>
        <w:numPr>
          <w:ilvl w:val="2"/>
          <w:numId w:val="31"/>
        </w:numPr>
        <w:spacing w:line="240" w:lineRule="auto"/>
        <w:rPr>
          <w:rFonts w:ascii="Calibri" w:hAnsi="Calibri" w:cs="Calibri"/>
        </w:rPr>
      </w:pPr>
      <w:r>
        <w:rPr>
          <w:rFonts w:ascii="Calibri" w:hAnsi="Calibri" w:cs="Calibri"/>
        </w:rPr>
        <w:t>Fast Five Survey</w:t>
      </w:r>
    </w:p>
    <w:p w14:paraId="3830C218" w14:textId="29A6B601" w:rsidR="00356A44" w:rsidRDefault="00356A44" w:rsidP="00356A44">
      <w:pPr>
        <w:pStyle w:val="ListParagraph"/>
        <w:numPr>
          <w:ilvl w:val="1"/>
          <w:numId w:val="31"/>
        </w:numPr>
        <w:spacing w:line="240" w:lineRule="auto"/>
        <w:rPr>
          <w:rFonts w:ascii="Calibri" w:hAnsi="Calibri" w:cs="Calibri"/>
        </w:rPr>
      </w:pPr>
      <w:r>
        <w:rPr>
          <w:rFonts w:ascii="Calibri" w:hAnsi="Calibri" w:cs="Calibri"/>
        </w:rPr>
        <w:t>Child and Family Outcomes</w:t>
      </w:r>
    </w:p>
    <w:p w14:paraId="6BC088B6" w14:textId="1B050A60" w:rsidR="00356A44" w:rsidRDefault="00C57D1F" w:rsidP="00356A44">
      <w:pPr>
        <w:pStyle w:val="ListParagraph"/>
        <w:numPr>
          <w:ilvl w:val="2"/>
          <w:numId w:val="31"/>
        </w:numPr>
        <w:spacing w:line="240" w:lineRule="auto"/>
        <w:rPr>
          <w:rFonts w:ascii="Calibri" w:hAnsi="Calibri" w:cs="Calibri"/>
        </w:rPr>
      </w:pPr>
      <w:r>
        <w:rPr>
          <w:rFonts w:ascii="Calibri" w:hAnsi="Calibri" w:cs="Calibri"/>
        </w:rPr>
        <w:t>ASQ Screenings</w:t>
      </w:r>
    </w:p>
    <w:p w14:paraId="2EA972CF" w14:textId="094BBC46" w:rsidR="0099284F" w:rsidRDefault="0099284F" w:rsidP="00356A44">
      <w:pPr>
        <w:pStyle w:val="ListParagraph"/>
        <w:numPr>
          <w:ilvl w:val="2"/>
          <w:numId w:val="31"/>
        </w:numPr>
        <w:spacing w:line="240" w:lineRule="auto"/>
        <w:rPr>
          <w:rFonts w:ascii="Calibri" w:hAnsi="Calibri" w:cs="Calibri"/>
        </w:rPr>
      </w:pPr>
      <w:r>
        <w:rPr>
          <w:rFonts w:ascii="Calibri" w:hAnsi="Calibri" w:cs="Calibri"/>
        </w:rPr>
        <w:t>Food Insecurity Efforts Partners Already Have</w:t>
      </w:r>
    </w:p>
    <w:p w14:paraId="6DADA91D" w14:textId="56C1DC49" w:rsidR="00DF1EFC" w:rsidRDefault="00996C00" w:rsidP="00DF1EFC">
      <w:pPr>
        <w:rPr>
          <w:rFonts w:ascii="Calibri" w:hAnsi="Calibri" w:cs="Calibri"/>
          <w:b/>
          <w:bCs/>
        </w:rPr>
      </w:pPr>
      <w:r>
        <w:rPr>
          <w:rFonts w:ascii="Calibri" w:hAnsi="Calibri" w:cs="Calibri"/>
          <w:b/>
          <w:bCs/>
        </w:rPr>
        <w:t>Other Updates</w:t>
      </w:r>
    </w:p>
    <w:p w14:paraId="6F976567" w14:textId="4FC9FA92" w:rsidR="008B0447" w:rsidRPr="008B0447" w:rsidRDefault="00C92A84" w:rsidP="00996C00">
      <w:pPr>
        <w:pStyle w:val="ListParagraph"/>
        <w:numPr>
          <w:ilvl w:val="0"/>
          <w:numId w:val="28"/>
        </w:numPr>
        <w:rPr>
          <w:rFonts w:ascii="Calibri" w:hAnsi="Calibri" w:cs="Calibri"/>
          <w:b/>
          <w:bCs/>
        </w:rPr>
      </w:pPr>
      <w:r>
        <w:rPr>
          <w:rFonts w:ascii="Calibri" w:hAnsi="Calibri" w:cs="Calibri"/>
        </w:rPr>
        <w:t>Play with Purpose</w:t>
      </w:r>
    </w:p>
    <w:p w14:paraId="1CEF93F3" w14:textId="129E8F34" w:rsidR="008B0447" w:rsidRPr="008B0447" w:rsidRDefault="00054830" w:rsidP="008B0447">
      <w:pPr>
        <w:pStyle w:val="ListParagraph"/>
        <w:numPr>
          <w:ilvl w:val="1"/>
          <w:numId w:val="28"/>
        </w:numPr>
        <w:rPr>
          <w:rFonts w:ascii="Calibri" w:hAnsi="Calibri" w:cs="Calibri"/>
          <w:b/>
          <w:bCs/>
        </w:rPr>
      </w:pPr>
      <w:r>
        <w:rPr>
          <w:rFonts w:ascii="Calibri" w:hAnsi="Calibri" w:cs="Calibri"/>
          <w:b/>
          <w:bCs/>
        </w:rPr>
        <w:t xml:space="preserve">Wednesday, </w:t>
      </w:r>
      <w:r w:rsidR="003B4D83" w:rsidRPr="00B70E4A">
        <w:rPr>
          <w:rFonts w:ascii="Calibri" w:hAnsi="Calibri" w:cs="Calibri"/>
          <w:b/>
          <w:bCs/>
        </w:rPr>
        <w:t>July 29</w:t>
      </w:r>
    </w:p>
    <w:p w14:paraId="09D98820" w14:textId="77777777" w:rsidR="008B0447" w:rsidRPr="00C273D0" w:rsidRDefault="002B668F" w:rsidP="008B0447">
      <w:pPr>
        <w:pStyle w:val="ListParagraph"/>
        <w:numPr>
          <w:ilvl w:val="1"/>
          <w:numId w:val="28"/>
        </w:numPr>
        <w:rPr>
          <w:rFonts w:ascii="Calibri" w:hAnsi="Calibri" w:cs="Calibri"/>
          <w:b/>
          <w:bCs/>
        </w:rPr>
      </w:pPr>
      <w:r>
        <w:rPr>
          <w:rFonts w:ascii="Calibri" w:hAnsi="Calibri" w:cs="Calibri"/>
        </w:rPr>
        <w:t>Tazewell County Health Department</w:t>
      </w:r>
      <w:r w:rsidR="008B0447">
        <w:rPr>
          <w:rFonts w:ascii="Calibri" w:hAnsi="Calibri" w:cs="Calibri"/>
        </w:rPr>
        <w:t xml:space="preserve"> </w:t>
      </w:r>
      <w:r>
        <w:rPr>
          <w:rFonts w:ascii="Calibri" w:hAnsi="Calibri" w:cs="Calibri"/>
        </w:rPr>
        <w:t>- Tremont Location</w:t>
      </w:r>
    </w:p>
    <w:p w14:paraId="4A101760" w14:textId="1E92C0D0" w:rsidR="00C273D0" w:rsidRPr="008B0447" w:rsidRDefault="00C273D0" w:rsidP="008B0447">
      <w:pPr>
        <w:pStyle w:val="ListParagraph"/>
        <w:numPr>
          <w:ilvl w:val="1"/>
          <w:numId w:val="28"/>
        </w:numPr>
        <w:rPr>
          <w:rFonts w:ascii="Calibri" w:hAnsi="Calibri" w:cs="Calibri"/>
          <w:b/>
          <w:bCs/>
        </w:rPr>
      </w:pPr>
      <w:r>
        <w:rPr>
          <w:rFonts w:ascii="Calibri" w:hAnsi="Calibri" w:cs="Calibri"/>
        </w:rPr>
        <w:t>Gateway Credits available</w:t>
      </w:r>
    </w:p>
    <w:p w14:paraId="37D94460" w14:textId="542730B8" w:rsidR="009E5ED4" w:rsidRPr="00F37E52" w:rsidRDefault="002B668F" w:rsidP="008B0447">
      <w:pPr>
        <w:pStyle w:val="ListParagraph"/>
        <w:numPr>
          <w:ilvl w:val="1"/>
          <w:numId w:val="28"/>
        </w:numPr>
        <w:rPr>
          <w:rFonts w:ascii="Calibri" w:hAnsi="Calibri" w:cs="Calibri"/>
          <w:b/>
          <w:bCs/>
        </w:rPr>
      </w:pPr>
      <w:r>
        <w:rPr>
          <w:rFonts w:ascii="Calibri" w:hAnsi="Calibri" w:cs="Calibri"/>
        </w:rPr>
        <w:t>2 Presentations</w:t>
      </w:r>
      <w:r w:rsidR="00C273D0">
        <w:rPr>
          <w:rFonts w:ascii="Calibri" w:hAnsi="Calibri" w:cs="Calibri"/>
        </w:rPr>
        <w:t xml:space="preserve"> | 10:30 a.m.-12 p.m. &amp; 5:30-7 p.m.</w:t>
      </w:r>
    </w:p>
    <w:p w14:paraId="0EB4ED19" w14:textId="05DA7F03" w:rsidR="00F37E52" w:rsidRDefault="00F37E52" w:rsidP="00F37E52">
      <w:pPr>
        <w:rPr>
          <w:rFonts w:ascii="Calibri" w:hAnsi="Calibri" w:cs="Calibri"/>
          <w:b/>
          <w:bCs/>
        </w:rPr>
      </w:pPr>
      <w:r>
        <w:rPr>
          <w:rFonts w:ascii="Calibri" w:hAnsi="Calibri" w:cs="Calibri"/>
          <w:b/>
          <w:bCs/>
        </w:rPr>
        <w:lastRenderedPageBreak/>
        <w:t>Parent Ambassadors</w:t>
      </w:r>
    </w:p>
    <w:p w14:paraId="0E95B20E" w14:textId="449849CE" w:rsidR="00F37E52" w:rsidRDefault="00F37E52" w:rsidP="00F37E52">
      <w:pPr>
        <w:pStyle w:val="ListParagraph"/>
        <w:numPr>
          <w:ilvl w:val="0"/>
          <w:numId w:val="32"/>
        </w:numPr>
        <w:rPr>
          <w:rFonts w:ascii="Calibri" w:hAnsi="Calibri" w:cs="Calibri"/>
        </w:rPr>
      </w:pPr>
      <w:r>
        <w:rPr>
          <w:rFonts w:ascii="Calibri" w:hAnsi="Calibri" w:cs="Calibri"/>
        </w:rPr>
        <w:t>Updates in the community</w:t>
      </w:r>
    </w:p>
    <w:p w14:paraId="14F80C94" w14:textId="2FD00682" w:rsidR="00D2075C" w:rsidRDefault="00D2075C" w:rsidP="00D2075C">
      <w:pPr>
        <w:pStyle w:val="ListParagraph"/>
        <w:numPr>
          <w:ilvl w:val="1"/>
          <w:numId w:val="32"/>
        </w:numPr>
        <w:rPr>
          <w:rFonts w:ascii="Calibri" w:hAnsi="Calibri" w:cs="Calibri"/>
        </w:rPr>
      </w:pPr>
      <w:r>
        <w:rPr>
          <w:rFonts w:ascii="Calibri" w:hAnsi="Calibri" w:cs="Calibri"/>
        </w:rPr>
        <w:t>Heartland Back-to-School Bash</w:t>
      </w:r>
    </w:p>
    <w:p w14:paraId="30A81769" w14:textId="78812DC2" w:rsidR="00F27384" w:rsidRPr="00F27384" w:rsidRDefault="00F27384" w:rsidP="00F27384">
      <w:pPr>
        <w:pStyle w:val="ListParagraph"/>
        <w:numPr>
          <w:ilvl w:val="1"/>
          <w:numId w:val="32"/>
        </w:numPr>
        <w:rPr>
          <w:rFonts w:ascii="Calibri" w:hAnsi="Calibri" w:cs="Calibri"/>
        </w:rPr>
      </w:pPr>
      <w:r>
        <w:rPr>
          <w:rFonts w:ascii="Calibri" w:hAnsi="Calibri" w:cs="Calibri"/>
        </w:rPr>
        <w:t>Tremont Library</w:t>
      </w:r>
      <w:r w:rsidR="00BD0E2B">
        <w:rPr>
          <w:rFonts w:ascii="Calibri" w:hAnsi="Calibri" w:cs="Calibri"/>
        </w:rPr>
        <w:br/>
        <w:t>-Tiffany gives updates on how these have been going</w:t>
      </w:r>
      <w:r w:rsidR="00EE2EE9">
        <w:rPr>
          <w:rFonts w:ascii="Calibri" w:hAnsi="Calibri" w:cs="Calibri"/>
        </w:rPr>
        <w:t xml:space="preserve">. </w:t>
      </w:r>
      <w:proofErr w:type="gramStart"/>
      <w:r w:rsidR="00EE2EE9">
        <w:rPr>
          <w:rFonts w:ascii="Calibri" w:hAnsi="Calibri" w:cs="Calibri"/>
        </w:rPr>
        <w:t>Stated</w:t>
      </w:r>
      <w:proofErr w:type="gramEnd"/>
      <w:r w:rsidR="00EE2EE9">
        <w:rPr>
          <w:rFonts w:ascii="Calibri" w:hAnsi="Calibri" w:cs="Calibri"/>
        </w:rPr>
        <w:t xml:space="preserve"> </w:t>
      </w:r>
      <w:r w:rsidR="009A60D8">
        <w:rPr>
          <w:rFonts w:ascii="Calibri" w:hAnsi="Calibri" w:cs="Calibri"/>
        </w:rPr>
        <w:t xml:space="preserve">that she </w:t>
      </w:r>
      <w:r w:rsidR="00EE2EE9">
        <w:rPr>
          <w:rFonts w:ascii="Calibri" w:hAnsi="Calibri" w:cs="Calibri"/>
        </w:rPr>
        <w:t xml:space="preserve">will be at Morton Farmer’s Market tonight and asks if other partners will be at the Great Neighbor Appreciation Cookout. </w:t>
      </w:r>
      <w:r w:rsidR="00DB631C">
        <w:rPr>
          <w:rFonts w:ascii="Calibri" w:hAnsi="Calibri" w:cs="Calibri"/>
        </w:rPr>
        <w:t xml:space="preserve">Kari Clark said that </w:t>
      </w:r>
      <w:r w:rsidR="00EE2EE9">
        <w:rPr>
          <w:rFonts w:ascii="Calibri" w:hAnsi="Calibri" w:cs="Calibri"/>
        </w:rPr>
        <w:t xml:space="preserve">Birth to Five </w:t>
      </w:r>
      <w:r w:rsidR="00DB631C">
        <w:rPr>
          <w:rFonts w:ascii="Calibri" w:hAnsi="Calibri" w:cs="Calibri"/>
        </w:rPr>
        <w:t xml:space="preserve">IL </w:t>
      </w:r>
      <w:r w:rsidR="00EE2EE9">
        <w:rPr>
          <w:rFonts w:ascii="Calibri" w:hAnsi="Calibri" w:cs="Calibri"/>
        </w:rPr>
        <w:t xml:space="preserve">will be there! </w:t>
      </w:r>
    </w:p>
    <w:p w14:paraId="57F5F9F7" w14:textId="0B7E32EA" w:rsidR="00D2075C" w:rsidRDefault="00D2075C" w:rsidP="00D2075C">
      <w:pPr>
        <w:pStyle w:val="ListParagraph"/>
        <w:numPr>
          <w:ilvl w:val="0"/>
          <w:numId w:val="32"/>
        </w:numPr>
        <w:rPr>
          <w:rFonts w:ascii="Calibri" w:hAnsi="Calibri" w:cs="Calibri"/>
        </w:rPr>
      </w:pPr>
      <w:r>
        <w:rPr>
          <w:rFonts w:ascii="Calibri" w:hAnsi="Calibri" w:cs="Calibri"/>
        </w:rPr>
        <w:t>Looking for more PAs</w:t>
      </w:r>
    </w:p>
    <w:p w14:paraId="380B350E" w14:textId="2DE7B1AE" w:rsidR="00B0718C" w:rsidRPr="008C3C26" w:rsidRDefault="00D2075C" w:rsidP="008C3C26">
      <w:pPr>
        <w:pStyle w:val="ListParagraph"/>
        <w:numPr>
          <w:ilvl w:val="1"/>
          <w:numId w:val="32"/>
        </w:numPr>
        <w:rPr>
          <w:rFonts w:ascii="Calibri" w:hAnsi="Calibri" w:cs="Calibri"/>
        </w:rPr>
      </w:pPr>
      <w:r>
        <w:rPr>
          <w:rFonts w:ascii="Calibri" w:hAnsi="Calibri" w:cs="Calibri"/>
        </w:rPr>
        <w:t>Tazewell, Woodford, Peoria</w:t>
      </w:r>
      <w:r w:rsidR="001B126E">
        <w:rPr>
          <w:rFonts w:ascii="Calibri" w:hAnsi="Calibri" w:cs="Calibri"/>
        </w:rPr>
        <w:br/>
        <w:t xml:space="preserve">-Tiffany describes the PA role to the Network </w:t>
      </w:r>
      <w:r w:rsidR="00BA33D6">
        <w:rPr>
          <w:rFonts w:ascii="Calibri" w:hAnsi="Calibri" w:cs="Calibri"/>
        </w:rPr>
        <w:t xml:space="preserve">citing the wonderful work she has done for the Network over the </w:t>
      </w:r>
      <w:r w:rsidR="00A81D4A">
        <w:rPr>
          <w:rFonts w:ascii="Calibri" w:hAnsi="Calibri" w:cs="Calibri"/>
        </w:rPr>
        <w:t xml:space="preserve">past 3 years. </w:t>
      </w:r>
      <w:r w:rsidR="00716E06">
        <w:rPr>
          <w:rFonts w:ascii="Calibri" w:hAnsi="Calibri" w:cs="Calibri"/>
        </w:rPr>
        <w:t>Tiffany stated that the Network itself is what motivates her to remain a PA, seeing the work different partners do is inspiring</w:t>
      </w:r>
      <w:r w:rsidR="000B5AAE">
        <w:rPr>
          <w:rFonts w:ascii="Calibri" w:hAnsi="Calibri" w:cs="Calibri"/>
        </w:rPr>
        <w:t xml:space="preserve"> :) </w:t>
      </w:r>
    </w:p>
    <w:p w14:paraId="5EA749D2" w14:textId="55F5214C" w:rsidR="00BB5238" w:rsidRPr="00762ADF" w:rsidRDefault="00BB5238" w:rsidP="00E3468F">
      <w:pPr>
        <w:spacing w:line="240" w:lineRule="auto"/>
        <w:rPr>
          <w:rFonts w:ascii="Calibri" w:hAnsi="Calibri" w:cs="Calibri"/>
          <w:b/>
          <w:bCs/>
        </w:rPr>
      </w:pPr>
      <w:r w:rsidRPr="00762ADF">
        <w:rPr>
          <w:rFonts w:ascii="Calibri" w:hAnsi="Calibri" w:cs="Calibri"/>
          <w:b/>
          <w:bCs/>
        </w:rPr>
        <w:t>Partner Announcements</w:t>
      </w:r>
    </w:p>
    <w:p w14:paraId="0148763D" w14:textId="0D877C63" w:rsidR="003646F5" w:rsidRDefault="003646F5" w:rsidP="008A3230">
      <w:pPr>
        <w:pStyle w:val="ListParagraph"/>
        <w:numPr>
          <w:ilvl w:val="0"/>
          <w:numId w:val="29"/>
        </w:numPr>
        <w:spacing w:line="240" w:lineRule="auto"/>
        <w:rPr>
          <w:rFonts w:ascii="Calibri" w:hAnsi="Calibri" w:cs="Calibri"/>
        </w:rPr>
      </w:pPr>
      <w:r w:rsidRPr="003646F5">
        <w:rPr>
          <w:rFonts w:ascii="Calibri" w:hAnsi="Calibri" w:cs="Calibri"/>
        </w:rPr>
        <w:t>Great Neighbor</w:t>
      </w:r>
      <w:r w:rsidR="00F81E0F">
        <w:rPr>
          <w:rFonts w:ascii="Calibri" w:hAnsi="Calibri" w:cs="Calibri"/>
        </w:rPr>
        <w:t xml:space="preserve"> Appreciation Cookout | Thursday, July 23 from </w:t>
      </w:r>
      <w:r w:rsidR="00435020">
        <w:rPr>
          <w:rFonts w:ascii="Calibri" w:hAnsi="Calibri" w:cs="Calibri"/>
        </w:rPr>
        <w:t>5-7 p.m.</w:t>
      </w:r>
    </w:p>
    <w:p w14:paraId="7B270131" w14:textId="1E89099C" w:rsidR="00AD43DA" w:rsidRPr="00AD43DA" w:rsidRDefault="00AD43DA" w:rsidP="00AD43DA">
      <w:pPr>
        <w:pStyle w:val="ListParagraph"/>
        <w:numPr>
          <w:ilvl w:val="0"/>
          <w:numId w:val="29"/>
        </w:numPr>
        <w:spacing w:line="240" w:lineRule="auto"/>
        <w:rPr>
          <w:rFonts w:ascii="Calibri" w:hAnsi="Calibri" w:cs="Calibri"/>
          <w:b/>
          <w:bCs/>
        </w:rPr>
      </w:pPr>
      <w:r>
        <w:rPr>
          <w:rFonts w:ascii="Calibri" w:hAnsi="Calibri" w:cs="Calibri"/>
        </w:rPr>
        <w:t>Whitney’s Walk | Saturday, July 25 at 7:55 a.m.</w:t>
      </w:r>
    </w:p>
    <w:p w14:paraId="56717D36" w14:textId="1658AE87" w:rsidR="00AF7104" w:rsidRPr="00AF7104" w:rsidRDefault="00AF7104" w:rsidP="00AF7104">
      <w:pPr>
        <w:pStyle w:val="ListParagraph"/>
        <w:numPr>
          <w:ilvl w:val="0"/>
          <w:numId w:val="29"/>
        </w:numPr>
        <w:spacing w:line="240" w:lineRule="auto"/>
        <w:rPr>
          <w:rFonts w:ascii="Calibri" w:hAnsi="Calibri" w:cs="Calibri"/>
          <w:b/>
          <w:bCs/>
        </w:rPr>
      </w:pPr>
      <w:r>
        <w:rPr>
          <w:rFonts w:ascii="Calibri" w:hAnsi="Calibri" w:cs="Calibri"/>
        </w:rPr>
        <w:t>Break the Silence | August 8 from 10:30 a.m.-1 p.m.</w:t>
      </w:r>
    </w:p>
    <w:p w14:paraId="54EC149C" w14:textId="5BE8C1D1" w:rsidR="00501849" w:rsidRPr="008840C6" w:rsidRDefault="00501849" w:rsidP="00501849">
      <w:pPr>
        <w:pStyle w:val="ListParagraph"/>
        <w:numPr>
          <w:ilvl w:val="0"/>
          <w:numId w:val="29"/>
        </w:numPr>
        <w:spacing w:line="240" w:lineRule="auto"/>
        <w:rPr>
          <w:rFonts w:ascii="Calibri" w:hAnsi="Calibri" w:cs="Calibri"/>
          <w:b/>
          <w:bCs/>
        </w:rPr>
      </w:pPr>
      <w:r>
        <w:rPr>
          <w:rFonts w:ascii="Calibri" w:hAnsi="Calibri" w:cs="Calibri"/>
        </w:rPr>
        <w:t>Carle Health Cancer Screening Day | Tuesday, August 18 from 8 a.m.-2 p.m.</w:t>
      </w:r>
    </w:p>
    <w:p w14:paraId="1D188076" w14:textId="62E585CD" w:rsidR="008840C6" w:rsidRPr="008840C6" w:rsidRDefault="008840C6" w:rsidP="008840C6">
      <w:pPr>
        <w:pStyle w:val="ListParagraph"/>
        <w:numPr>
          <w:ilvl w:val="0"/>
          <w:numId w:val="29"/>
        </w:numPr>
        <w:spacing w:line="240" w:lineRule="auto"/>
        <w:rPr>
          <w:rFonts w:ascii="Calibri" w:hAnsi="Calibri" w:cs="Calibri"/>
          <w:b/>
          <w:bCs/>
        </w:rPr>
      </w:pPr>
      <w:r>
        <w:rPr>
          <w:rFonts w:ascii="Calibri" w:hAnsi="Calibri" w:cs="Calibri"/>
        </w:rPr>
        <w:t>Celebration of Seniors | Friday, August 21 from 9 a.m.- 12 p.m.</w:t>
      </w:r>
    </w:p>
    <w:p w14:paraId="078FF24C" w14:textId="6391D579" w:rsidR="00376C28" w:rsidRPr="00A2336E" w:rsidRDefault="00376C28" w:rsidP="008A3230">
      <w:pPr>
        <w:pStyle w:val="ListParagraph"/>
        <w:numPr>
          <w:ilvl w:val="0"/>
          <w:numId w:val="29"/>
        </w:numPr>
        <w:spacing w:line="240" w:lineRule="auto"/>
        <w:rPr>
          <w:rFonts w:ascii="Calibri" w:hAnsi="Calibri" w:cs="Calibri"/>
          <w:b/>
          <w:bCs/>
        </w:rPr>
      </w:pPr>
      <w:r>
        <w:rPr>
          <w:rFonts w:ascii="Calibri" w:hAnsi="Calibri" w:cs="Calibri"/>
        </w:rPr>
        <w:t>Behavioral Health Symposium</w:t>
      </w:r>
      <w:r w:rsidR="00501849">
        <w:rPr>
          <w:rFonts w:ascii="Calibri" w:hAnsi="Calibri" w:cs="Calibri"/>
        </w:rPr>
        <w:t xml:space="preserve"> | September 2 from </w:t>
      </w:r>
      <w:r w:rsidR="006866B6">
        <w:rPr>
          <w:rFonts w:ascii="Calibri" w:hAnsi="Calibri" w:cs="Calibri"/>
        </w:rPr>
        <w:t>9 a.m. – 5 p.m.</w:t>
      </w:r>
    </w:p>
    <w:p w14:paraId="241B472E" w14:textId="38CE3581" w:rsidR="00A2336E" w:rsidRPr="00A2336E" w:rsidRDefault="00A2336E" w:rsidP="00A2336E">
      <w:pPr>
        <w:pStyle w:val="ListParagraph"/>
        <w:numPr>
          <w:ilvl w:val="0"/>
          <w:numId w:val="29"/>
        </w:numPr>
        <w:spacing w:line="240" w:lineRule="auto"/>
        <w:rPr>
          <w:rFonts w:ascii="Calibri" w:hAnsi="Calibri" w:cs="Calibri"/>
          <w:b/>
          <w:bCs/>
        </w:rPr>
      </w:pPr>
      <w:r>
        <w:rPr>
          <w:rFonts w:ascii="Calibri" w:hAnsi="Calibri" w:cs="Calibri"/>
        </w:rPr>
        <w:t>Tri-County Hunger Walk | September 26 from 9 a.m.- 11 a.m.</w:t>
      </w:r>
    </w:p>
    <w:p w14:paraId="7563726B" w14:textId="101A574E" w:rsidR="00376C28" w:rsidRPr="00450770" w:rsidRDefault="00376C28" w:rsidP="008A3230">
      <w:pPr>
        <w:pStyle w:val="ListParagraph"/>
        <w:numPr>
          <w:ilvl w:val="0"/>
          <w:numId w:val="29"/>
        </w:numPr>
        <w:spacing w:line="240" w:lineRule="auto"/>
        <w:rPr>
          <w:rFonts w:ascii="Calibri" w:hAnsi="Calibri" w:cs="Calibri"/>
          <w:b/>
          <w:bCs/>
        </w:rPr>
      </w:pPr>
      <w:r>
        <w:rPr>
          <w:rFonts w:ascii="Calibri" w:hAnsi="Calibri" w:cs="Calibri"/>
        </w:rPr>
        <w:t>Heartland Drive-Thru Food Pantry</w:t>
      </w:r>
      <w:r w:rsidR="00720896">
        <w:rPr>
          <w:rFonts w:ascii="Calibri" w:hAnsi="Calibri" w:cs="Calibri"/>
        </w:rPr>
        <w:t xml:space="preserve"> | </w:t>
      </w:r>
      <w:r w:rsidR="00CF5501">
        <w:rPr>
          <w:rFonts w:ascii="Calibri" w:hAnsi="Calibri" w:cs="Calibri"/>
        </w:rPr>
        <w:t>10 a.m.- 1p.m.</w:t>
      </w:r>
      <w:r w:rsidR="00300397">
        <w:rPr>
          <w:rFonts w:ascii="Calibri" w:hAnsi="Calibri" w:cs="Calibri"/>
        </w:rPr>
        <w:br/>
      </w:r>
      <w:r w:rsidR="006638A8">
        <w:rPr>
          <w:rFonts w:ascii="Calibri" w:hAnsi="Calibri" w:cs="Calibri"/>
        </w:rPr>
        <w:t>-</w:t>
      </w:r>
      <w:r w:rsidR="00300397">
        <w:rPr>
          <w:rFonts w:ascii="Calibri" w:hAnsi="Calibri" w:cs="Calibri"/>
        </w:rPr>
        <w:t xml:space="preserve">Tia stated 4 people </w:t>
      </w:r>
      <w:r w:rsidR="00C93054">
        <w:rPr>
          <w:rFonts w:ascii="Calibri" w:hAnsi="Calibri" w:cs="Calibri"/>
        </w:rPr>
        <w:t>consists of</w:t>
      </w:r>
      <w:r w:rsidR="00300397">
        <w:rPr>
          <w:rFonts w:ascii="Calibri" w:hAnsi="Calibri" w:cs="Calibri"/>
        </w:rPr>
        <w:t xml:space="preserve"> a family, one box per family</w:t>
      </w:r>
      <w:r w:rsidR="006638A8">
        <w:rPr>
          <w:rFonts w:ascii="Calibri" w:hAnsi="Calibri" w:cs="Calibri"/>
        </w:rPr>
        <w:t xml:space="preserve"> (2 boxes for a family of 8)</w:t>
      </w:r>
    </w:p>
    <w:p w14:paraId="39D56B52" w14:textId="0062F001" w:rsidR="00450770" w:rsidRPr="00C91B9A" w:rsidRDefault="00450770" w:rsidP="00450770">
      <w:pPr>
        <w:pStyle w:val="ListParagraph"/>
        <w:numPr>
          <w:ilvl w:val="0"/>
          <w:numId w:val="29"/>
        </w:numPr>
        <w:spacing w:line="240" w:lineRule="auto"/>
        <w:rPr>
          <w:rFonts w:ascii="Calibri" w:hAnsi="Calibri" w:cs="Calibri"/>
          <w:b/>
          <w:bCs/>
        </w:rPr>
      </w:pPr>
      <w:r>
        <w:rPr>
          <w:rFonts w:ascii="Calibri" w:hAnsi="Calibri" w:cs="Calibri"/>
        </w:rPr>
        <w:t>OSF Back-to-School Physicals</w:t>
      </w:r>
      <w:r w:rsidR="002245F2">
        <w:rPr>
          <w:rFonts w:ascii="Calibri" w:hAnsi="Calibri" w:cs="Calibri"/>
        </w:rPr>
        <w:br/>
        <w:t>-Lisa Maynard asked if TWHS needs vendors for their back-to-school physical event on the 31</w:t>
      </w:r>
      <w:r w:rsidR="002245F2" w:rsidRPr="002245F2">
        <w:rPr>
          <w:rFonts w:ascii="Calibri" w:hAnsi="Calibri" w:cs="Calibri"/>
          <w:vertAlign w:val="superscript"/>
        </w:rPr>
        <w:t>st</w:t>
      </w:r>
      <w:r w:rsidR="002245F2">
        <w:rPr>
          <w:rFonts w:ascii="Calibri" w:hAnsi="Calibri" w:cs="Calibri"/>
        </w:rPr>
        <w:t xml:space="preserve">, but she declined as families come in and out during that event. Kara Arbogast stated that registration is required for that event. </w:t>
      </w:r>
    </w:p>
    <w:p w14:paraId="4B830015" w14:textId="77777777" w:rsidR="00450770" w:rsidRPr="00C91B9A" w:rsidRDefault="00450770" w:rsidP="00450770">
      <w:pPr>
        <w:pStyle w:val="ListParagraph"/>
        <w:numPr>
          <w:ilvl w:val="0"/>
          <w:numId w:val="29"/>
        </w:numPr>
        <w:spacing w:line="240" w:lineRule="auto"/>
        <w:rPr>
          <w:rFonts w:ascii="Calibri" w:hAnsi="Calibri" w:cs="Calibri"/>
          <w:b/>
          <w:bCs/>
        </w:rPr>
      </w:pPr>
      <w:r>
        <w:rPr>
          <w:rFonts w:ascii="Calibri" w:hAnsi="Calibri" w:cs="Calibri"/>
        </w:rPr>
        <w:t>Sun Meals To-Go</w:t>
      </w:r>
    </w:p>
    <w:p w14:paraId="26EEFFBB" w14:textId="66E3B014" w:rsidR="00450770" w:rsidRPr="00450770" w:rsidRDefault="00450770" w:rsidP="00450770">
      <w:pPr>
        <w:pStyle w:val="ListParagraph"/>
        <w:numPr>
          <w:ilvl w:val="0"/>
          <w:numId w:val="29"/>
        </w:numPr>
        <w:spacing w:line="240" w:lineRule="auto"/>
        <w:rPr>
          <w:rFonts w:ascii="Calibri" w:hAnsi="Calibri" w:cs="Calibri"/>
          <w:b/>
          <w:bCs/>
        </w:rPr>
      </w:pPr>
      <w:r>
        <w:rPr>
          <w:rFonts w:ascii="Calibri" w:hAnsi="Calibri" w:cs="Calibri"/>
        </w:rPr>
        <w:t>Men’s Health Assessment Project</w:t>
      </w:r>
    </w:p>
    <w:p w14:paraId="1AED0FC3" w14:textId="592B7877" w:rsidR="00376C28" w:rsidRPr="00450770" w:rsidRDefault="00376C28" w:rsidP="00376C28">
      <w:pPr>
        <w:pStyle w:val="ListParagraph"/>
        <w:numPr>
          <w:ilvl w:val="0"/>
          <w:numId w:val="29"/>
        </w:numPr>
        <w:spacing w:line="240" w:lineRule="auto"/>
        <w:rPr>
          <w:rFonts w:ascii="Calibri" w:hAnsi="Calibri" w:cs="Calibri"/>
          <w:b/>
          <w:bCs/>
        </w:rPr>
      </w:pPr>
      <w:r>
        <w:rPr>
          <w:rFonts w:ascii="Calibri" w:hAnsi="Calibri" w:cs="Calibri"/>
        </w:rPr>
        <w:t>Prevent Child Abuse IL YouTube and Training</w:t>
      </w:r>
    </w:p>
    <w:p w14:paraId="10893328" w14:textId="0F48EEA0" w:rsidR="00DD02CA" w:rsidRPr="00601EC1" w:rsidRDefault="00450770" w:rsidP="00DC333C">
      <w:pPr>
        <w:pStyle w:val="ListParagraph"/>
        <w:numPr>
          <w:ilvl w:val="0"/>
          <w:numId w:val="29"/>
        </w:numPr>
        <w:spacing w:line="240" w:lineRule="auto"/>
        <w:rPr>
          <w:rFonts w:ascii="Calibri" w:hAnsi="Calibri" w:cs="Calibri"/>
          <w:b/>
          <w:bCs/>
        </w:rPr>
      </w:pPr>
      <w:r>
        <w:rPr>
          <w:rFonts w:ascii="Calibri" w:hAnsi="Calibri" w:cs="Calibri"/>
        </w:rPr>
        <w:t xml:space="preserve">Birth to Five Illinois is looking for new members for their Action Council and their Family Council </w:t>
      </w:r>
      <w:r w:rsidR="00DF07E9">
        <w:rPr>
          <w:rFonts w:ascii="Calibri" w:hAnsi="Calibri" w:cs="Calibri"/>
        </w:rPr>
        <w:br/>
        <w:t xml:space="preserve">-Kari Clark stated </w:t>
      </w:r>
      <w:r w:rsidR="00C87A11">
        <w:rPr>
          <w:rFonts w:ascii="Calibri" w:hAnsi="Calibri" w:cs="Calibri"/>
        </w:rPr>
        <w:t xml:space="preserve">that </w:t>
      </w:r>
      <w:r w:rsidR="00601EC1">
        <w:rPr>
          <w:rFonts w:ascii="Calibri" w:hAnsi="Calibri" w:cs="Calibri"/>
        </w:rPr>
        <w:t>registrations for action/family councils</w:t>
      </w:r>
      <w:r w:rsidR="00DF07E9">
        <w:rPr>
          <w:rFonts w:ascii="Calibri" w:hAnsi="Calibri" w:cs="Calibri"/>
        </w:rPr>
        <w:t xml:space="preserve"> </w:t>
      </w:r>
      <w:r w:rsidR="00C87A11">
        <w:rPr>
          <w:rFonts w:ascii="Calibri" w:hAnsi="Calibri" w:cs="Calibri"/>
        </w:rPr>
        <w:t xml:space="preserve">are open </w:t>
      </w:r>
      <w:r w:rsidR="00DF07E9">
        <w:rPr>
          <w:rFonts w:ascii="Calibri" w:hAnsi="Calibri" w:cs="Calibri"/>
        </w:rPr>
        <w:t>until August 14</w:t>
      </w:r>
      <w:r w:rsidR="00DF07E9" w:rsidRPr="00DF07E9">
        <w:rPr>
          <w:rFonts w:ascii="Calibri" w:hAnsi="Calibri" w:cs="Calibri"/>
          <w:vertAlign w:val="superscript"/>
        </w:rPr>
        <w:t>th</w:t>
      </w:r>
      <w:r w:rsidR="00DF07E9">
        <w:rPr>
          <w:rFonts w:ascii="Calibri" w:hAnsi="Calibri" w:cs="Calibri"/>
        </w:rPr>
        <w:t xml:space="preserve"> </w:t>
      </w:r>
    </w:p>
    <w:p w14:paraId="11827DA5" w14:textId="7BF71EBA" w:rsidR="00601EC1" w:rsidRPr="00C87A11" w:rsidRDefault="00601EC1" w:rsidP="00C87A11">
      <w:pPr>
        <w:pStyle w:val="ListParagraph"/>
        <w:numPr>
          <w:ilvl w:val="0"/>
          <w:numId w:val="29"/>
        </w:numPr>
        <w:spacing w:line="240" w:lineRule="auto"/>
        <w:rPr>
          <w:rFonts w:ascii="Calibri" w:hAnsi="Calibri" w:cs="Calibri"/>
        </w:rPr>
      </w:pPr>
      <w:r w:rsidRPr="00C87A11">
        <w:rPr>
          <w:rFonts w:ascii="Calibri" w:hAnsi="Calibri" w:cs="Calibri"/>
        </w:rPr>
        <w:t xml:space="preserve">Kara Prohaska invited partners to grab flyers for TWHS </w:t>
      </w:r>
      <w:r w:rsidR="00B2095C" w:rsidRPr="00C87A11">
        <w:rPr>
          <w:rFonts w:ascii="Calibri" w:hAnsi="Calibri" w:cs="Calibri"/>
        </w:rPr>
        <w:t>physicals</w:t>
      </w:r>
      <w:r w:rsidR="00B44740" w:rsidRPr="00C87A11">
        <w:rPr>
          <w:rFonts w:ascii="Calibri" w:hAnsi="Calibri" w:cs="Calibri"/>
        </w:rPr>
        <w:br/>
      </w:r>
      <w:r w:rsidR="00B2095C" w:rsidRPr="00C87A11">
        <w:rPr>
          <w:rFonts w:ascii="Calibri" w:hAnsi="Calibri" w:cs="Calibri"/>
        </w:rPr>
        <w:t>Michelle Compton talked about the farmer’s market vouchers from WIC (and to encourage families to use them before October 31</w:t>
      </w:r>
      <w:r w:rsidR="00B2095C" w:rsidRPr="00C87A11">
        <w:rPr>
          <w:rFonts w:ascii="Calibri" w:hAnsi="Calibri" w:cs="Calibri"/>
          <w:vertAlign w:val="superscript"/>
        </w:rPr>
        <w:t>st</w:t>
      </w:r>
      <w:r w:rsidR="00B2095C" w:rsidRPr="00C87A11">
        <w:rPr>
          <w:rFonts w:ascii="Calibri" w:hAnsi="Calibri" w:cs="Calibri"/>
        </w:rPr>
        <w:t>)</w:t>
      </w:r>
    </w:p>
    <w:p w14:paraId="075FDE65" w14:textId="67D7DB3D" w:rsidR="006F65CD" w:rsidRPr="00C87A11" w:rsidRDefault="00B2095C" w:rsidP="00C87A11">
      <w:pPr>
        <w:pStyle w:val="ListParagraph"/>
        <w:numPr>
          <w:ilvl w:val="0"/>
          <w:numId w:val="29"/>
        </w:numPr>
        <w:spacing w:line="240" w:lineRule="auto"/>
        <w:rPr>
          <w:rFonts w:ascii="Calibri" w:hAnsi="Calibri" w:cs="Calibri"/>
        </w:rPr>
      </w:pPr>
      <w:r w:rsidRPr="00C87A11">
        <w:rPr>
          <w:rFonts w:ascii="Calibri" w:hAnsi="Calibri" w:cs="Calibri"/>
        </w:rPr>
        <w:t xml:space="preserve">Matt Collins said SOC is hiring 2 researchers </w:t>
      </w:r>
      <w:r w:rsidR="002D51EC" w:rsidRPr="00C87A11">
        <w:rPr>
          <w:rFonts w:ascii="Calibri" w:hAnsi="Calibri" w:cs="Calibri"/>
        </w:rPr>
        <w:t xml:space="preserve">who have lived experience to work with parents/caregivers in the community as well as the youth to get their stories on their experience navigating systems in the area. </w:t>
      </w:r>
      <w:r w:rsidR="00B44740" w:rsidRPr="00C87A11">
        <w:rPr>
          <w:rFonts w:ascii="Calibri" w:hAnsi="Calibri" w:cs="Calibri"/>
        </w:rPr>
        <w:t>It’s hired through their grant</w:t>
      </w:r>
      <w:r w:rsidR="006F65CD" w:rsidRPr="00C87A11">
        <w:rPr>
          <w:rFonts w:ascii="Calibri" w:hAnsi="Calibri" w:cs="Calibri"/>
        </w:rPr>
        <w:t xml:space="preserve"> for this grant cycle. </w:t>
      </w:r>
    </w:p>
    <w:p w14:paraId="48841647" w14:textId="77777777" w:rsidR="006F65CD" w:rsidRPr="00601EC1" w:rsidRDefault="006F65CD" w:rsidP="00601EC1">
      <w:pPr>
        <w:spacing w:line="240" w:lineRule="auto"/>
        <w:rPr>
          <w:rFonts w:ascii="Calibri" w:hAnsi="Calibri" w:cs="Calibri"/>
        </w:rPr>
      </w:pPr>
    </w:p>
    <w:p w14:paraId="1954C187" w14:textId="3098EBC2" w:rsidR="00DF72FD" w:rsidRPr="00DF72FD" w:rsidRDefault="00606417" w:rsidP="00AF337F">
      <w:pPr>
        <w:spacing w:line="240" w:lineRule="auto"/>
        <w:rPr>
          <w:rFonts w:ascii="Calibri" w:hAnsi="Calibri" w:cs="Calibri"/>
          <w:b/>
          <w:bCs/>
          <w:sz w:val="28"/>
          <w:szCs w:val="28"/>
        </w:rPr>
      </w:pPr>
      <w:r>
        <w:rPr>
          <w:rFonts w:ascii="Calibri" w:hAnsi="Calibri" w:cs="Calibri"/>
          <w:b/>
          <w:bCs/>
          <w:noProof/>
          <w:sz w:val="28"/>
          <w:szCs w:val="28"/>
        </w:rPr>
        <w:lastRenderedPageBreak/>
        <w:drawing>
          <wp:inline distT="0" distB="0" distL="0" distR="0" wp14:anchorId="75993D9A" wp14:editId="33122CE5">
            <wp:extent cx="1112520" cy="1230691"/>
            <wp:effectExtent l="0" t="0" r="0" b="7620"/>
            <wp:docPr id="277736617" name="Picture 1" descr="A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36617" name="Picture 1" descr="A logo with a flow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7896" cy="1247700"/>
                    </a:xfrm>
                    <a:prstGeom prst="rect">
                      <a:avLst/>
                    </a:prstGeom>
                  </pic:spPr>
                </pic:pic>
              </a:graphicData>
            </a:graphic>
          </wp:inline>
        </w:drawing>
      </w:r>
    </w:p>
    <w:p w14:paraId="00074D85" w14:textId="6CBE3372" w:rsidR="00384630" w:rsidRPr="00BF38EF" w:rsidRDefault="00384630" w:rsidP="00AF337F">
      <w:pPr>
        <w:spacing w:before="120" w:after="120" w:line="264" w:lineRule="auto"/>
        <w:rPr>
          <w:rFonts w:ascii="Aptos" w:eastAsia="Times New Roman" w:hAnsi="Aptos" w:cs="Times New Roman (Body CS)"/>
          <w:color w:val="000000"/>
          <w:spacing w:val="6"/>
          <w:kern w:val="0"/>
          <w:sz w:val="20"/>
          <w:szCs w:val="20"/>
          <w:lang w:eastAsia="ja-JP"/>
          <w14:ligatures w14:val="none"/>
        </w:rPr>
      </w:pPr>
      <w:r w:rsidRPr="00384630">
        <w:rPr>
          <w:rFonts w:ascii="Calibri" w:eastAsia="Times New Roman" w:hAnsi="Calibri" w:cs="Calibri"/>
          <w:b/>
          <w:bCs/>
          <w:color w:val="000000"/>
          <w:spacing w:val="6"/>
          <w:kern w:val="0"/>
          <w:lang w:eastAsia="ja-JP"/>
          <w14:ligatures w14:val="none"/>
        </w:rPr>
        <w:t>TPW IRIS Community</w:t>
      </w:r>
    </w:p>
    <w:p w14:paraId="3335A908" w14:textId="77777777" w:rsidR="00384630" w:rsidRPr="00384630" w:rsidRDefault="00384630" w:rsidP="00384630">
      <w:pPr>
        <w:numPr>
          <w:ilvl w:val="0"/>
          <w:numId w:val="2"/>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color w:val="000000"/>
          <w:spacing w:val="6"/>
          <w:kern w:val="0"/>
          <w:lang w:eastAsia="ja-JP"/>
          <w14:ligatures w14:val="none"/>
        </w:rPr>
        <w:t>Your Local IRIS Leadership Team:</w:t>
      </w:r>
    </w:p>
    <w:p w14:paraId="2CA256D9" w14:textId="77777777" w:rsidR="00384630" w:rsidRPr="00384630" w:rsidRDefault="00384630" w:rsidP="00384630">
      <w:pPr>
        <w:numPr>
          <w:ilvl w:val="0"/>
          <w:numId w:val="1"/>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i/>
          <w:iCs/>
          <w:color w:val="000000"/>
          <w:spacing w:val="6"/>
          <w:kern w:val="0"/>
          <w:lang w:eastAsia="ja-JP"/>
          <w14:ligatures w14:val="none"/>
        </w:rPr>
        <w:t>Rachel Ledbetter</w:t>
      </w:r>
      <w:r w:rsidRPr="00384630">
        <w:rPr>
          <w:rFonts w:ascii="Calibri" w:eastAsia="Times New Roman" w:hAnsi="Calibri" w:cs="Calibri"/>
          <w:b/>
          <w:bCs/>
          <w:color w:val="000000"/>
          <w:spacing w:val="6"/>
          <w:kern w:val="0"/>
          <w:lang w:eastAsia="ja-JP"/>
          <w14:ligatures w14:val="none"/>
        </w:rPr>
        <w:t xml:space="preserve"> </w:t>
      </w:r>
      <w:r w:rsidRPr="00384630">
        <w:rPr>
          <w:rFonts w:ascii="Calibri" w:eastAsia="Times New Roman" w:hAnsi="Calibri" w:cs="Calibri"/>
          <w:color w:val="000000"/>
          <w:spacing w:val="6"/>
          <w:kern w:val="0"/>
          <w:lang w:eastAsia="ja-JP"/>
          <w14:ligatures w14:val="none"/>
        </w:rPr>
        <w:t>– WIC / Tazewell County Health Department</w:t>
      </w:r>
    </w:p>
    <w:p w14:paraId="6AEA9A1F" w14:textId="77777777" w:rsidR="00384630" w:rsidRPr="00384630" w:rsidRDefault="00384630" w:rsidP="00384630">
      <w:pPr>
        <w:spacing w:after="120" w:line="276" w:lineRule="auto"/>
        <w:ind w:left="1800"/>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color w:val="000000"/>
          <w:spacing w:val="6"/>
          <w:kern w:val="0"/>
          <w:lang w:eastAsia="ja-JP"/>
          <w14:ligatures w14:val="none"/>
        </w:rPr>
        <w:tab/>
        <w:t>rledbetter@tchd.net / 309-929-0277</w:t>
      </w:r>
    </w:p>
    <w:p w14:paraId="4527888E" w14:textId="77777777" w:rsidR="00384630" w:rsidRPr="00384630" w:rsidRDefault="00384630" w:rsidP="00384630">
      <w:pPr>
        <w:numPr>
          <w:ilvl w:val="0"/>
          <w:numId w:val="1"/>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i/>
          <w:iCs/>
          <w:color w:val="000000"/>
          <w:spacing w:val="6"/>
          <w:kern w:val="0"/>
          <w:lang w:eastAsia="ja-JP"/>
          <w14:ligatures w14:val="none"/>
        </w:rPr>
        <w:t>Kristina Gillis –</w:t>
      </w:r>
      <w:r w:rsidRPr="00384630">
        <w:rPr>
          <w:rFonts w:ascii="Calibri" w:eastAsia="Times New Roman" w:hAnsi="Calibri" w:cs="Calibri"/>
          <w:color w:val="000000"/>
          <w:spacing w:val="6"/>
          <w:kern w:val="0"/>
          <w:lang w:eastAsia="ja-JP"/>
          <w14:ligatures w14:val="none"/>
        </w:rPr>
        <w:t xml:space="preserve"> AOK / Tazewell County Health Department</w:t>
      </w:r>
    </w:p>
    <w:p w14:paraId="18AE7BA4" w14:textId="77777777" w:rsidR="00384630" w:rsidRPr="00384630" w:rsidRDefault="00384630" w:rsidP="00384630">
      <w:pPr>
        <w:spacing w:after="120" w:line="276" w:lineRule="auto"/>
        <w:ind w:left="1800"/>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color w:val="000000"/>
          <w:spacing w:val="6"/>
          <w:kern w:val="0"/>
          <w:lang w:eastAsia="ja-JP"/>
          <w14:ligatures w14:val="none"/>
        </w:rPr>
        <w:tab/>
        <w:t xml:space="preserve">kgillis@tchd.net / 309-929-0224 </w:t>
      </w:r>
    </w:p>
    <w:p w14:paraId="78CA0410" w14:textId="77777777" w:rsidR="00384630" w:rsidRPr="00384630" w:rsidRDefault="00384630" w:rsidP="00384630">
      <w:pPr>
        <w:numPr>
          <w:ilvl w:val="0"/>
          <w:numId w:val="1"/>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i/>
          <w:iCs/>
          <w:color w:val="000000"/>
          <w:spacing w:val="6"/>
          <w:kern w:val="0"/>
          <w:lang w:eastAsia="ja-JP"/>
          <w14:ligatures w14:val="none"/>
        </w:rPr>
        <w:t>Sam Mars</w:t>
      </w:r>
      <w:r w:rsidRPr="00384630">
        <w:rPr>
          <w:rFonts w:ascii="Calibri" w:eastAsia="Times New Roman" w:hAnsi="Calibri" w:cs="Calibri"/>
          <w:color w:val="000000"/>
          <w:spacing w:val="6"/>
          <w:kern w:val="0"/>
          <w:lang w:eastAsia="ja-JP"/>
          <w14:ligatures w14:val="none"/>
        </w:rPr>
        <w:t>h- AOK / Tazewell County Health Department</w:t>
      </w:r>
      <w:r w:rsidRPr="00384630">
        <w:rPr>
          <w:rFonts w:ascii="Calibri" w:eastAsia="Times New Roman" w:hAnsi="Calibri" w:cs="Calibri"/>
          <w:color w:val="000000"/>
          <w:spacing w:val="6"/>
          <w:kern w:val="0"/>
          <w:lang w:eastAsia="ja-JP"/>
          <w14:ligatures w14:val="none"/>
        </w:rPr>
        <w:br/>
        <w:t xml:space="preserve"> </w:t>
      </w:r>
      <w:r w:rsidRPr="00384630">
        <w:rPr>
          <w:rFonts w:ascii="Calibri" w:eastAsia="Times New Roman" w:hAnsi="Calibri" w:cs="Calibri"/>
          <w:color w:val="000000"/>
          <w:spacing w:val="6"/>
          <w:kern w:val="0"/>
          <w:lang w:eastAsia="ja-JP"/>
          <w14:ligatures w14:val="none"/>
        </w:rPr>
        <w:tab/>
        <w:t>smarsh@tchd.net / 309-929-0266</w:t>
      </w:r>
    </w:p>
    <w:p w14:paraId="790AD092" w14:textId="77777777" w:rsidR="00384630" w:rsidRPr="00384630" w:rsidRDefault="00384630" w:rsidP="00384630">
      <w:pPr>
        <w:numPr>
          <w:ilvl w:val="0"/>
          <w:numId w:val="1"/>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i/>
          <w:iCs/>
          <w:color w:val="000000"/>
          <w:spacing w:val="6"/>
          <w:kern w:val="0"/>
          <w:lang w:eastAsia="ja-JP"/>
          <w14:ligatures w14:val="none"/>
        </w:rPr>
        <w:t>Matt Collins</w:t>
      </w:r>
      <w:r w:rsidRPr="00384630">
        <w:rPr>
          <w:rFonts w:ascii="Calibri" w:eastAsia="Times New Roman" w:hAnsi="Calibri" w:cs="Calibri"/>
          <w:b/>
          <w:bCs/>
          <w:color w:val="000000"/>
          <w:spacing w:val="6"/>
          <w:kern w:val="0"/>
          <w:lang w:eastAsia="ja-JP"/>
          <w14:ligatures w14:val="none"/>
        </w:rPr>
        <w:t xml:space="preserve"> </w:t>
      </w:r>
      <w:r w:rsidRPr="00384630">
        <w:rPr>
          <w:rFonts w:ascii="Calibri" w:eastAsia="Times New Roman" w:hAnsi="Calibri" w:cs="Calibri"/>
          <w:color w:val="000000"/>
          <w:spacing w:val="6"/>
          <w:kern w:val="0"/>
          <w:lang w:eastAsia="ja-JP"/>
          <w14:ligatures w14:val="none"/>
        </w:rPr>
        <w:t xml:space="preserve">– Carle Health / Trillium Place </w:t>
      </w:r>
    </w:p>
    <w:p w14:paraId="2EF06D7F" w14:textId="77777777" w:rsidR="00384630" w:rsidRPr="00384630" w:rsidRDefault="00384630" w:rsidP="00384630">
      <w:pPr>
        <w:spacing w:after="120" w:line="276" w:lineRule="auto"/>
        <w:ind w:left="1800"/>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color w:val="000000"/>
          <w:spacing w:val="6"/>
          <w:kern w:val="0"/>
          <w:lang w:eastAsia="ja-JP"/>
          <w14:ligatures w14:val="none"/>
        </w:rPr>
        <w:tab/>
        <w:t>matthew.collins@carle.com / 309-369-4455</w:t>
      </w:r>
    </w:p>
    <w:p w14:paraId="58A56FBC" w14:textId="77777777" w:rsidR="00384630" w:rsidRPr="00384630" w:rsidRDefault="00384630" w:rsidP="00384630">
      <w:pPr>
        <w:numPr>
          <w:ilvl w:val="0"/>
          <w:numId w:val="1"/>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i/>
          <w:iCs/>
          <w:color w:val="000000"/>
          <w:spacing w:val="6"/>
          <w:kern w:val="0"/>
          <w:lang w:eastAsia="ja-JP"/>
          <w14:ligatures w14:val="none"/>
        </w:rPr>
        <w:t>Mary Peterson</w:t>
      </w:r>
      <w:r w:rsidRPr="00384630">
        <w:rPr>
          <w:rFonts w:ascii="Calibri" w:eastAsia="Times New Roman" w:hAnsi="Calibri" w:cs="Calibri"/>
          <w:b/>
          <w:bCs/>
          <w:color w:val="000000"/>
          <w:spacing w:val="6"/>
          <w:kern w:val="0"/>
          <w:lang w:eastAsia="ja-JP"/>
          <w14:ligatures w14:val="none"/>
        </w:rPr>
        <w:t xml:space="preserve"> </w:t>
      </w:r>
      <w:r w:rsidRPr="00384630">
        <w:rPr>
          <w:rFonts w:ascii="Calibri" w:eastAsia="Times New Roman" w:hAnsi="Calibri" w:cs="Calibri"/>
          <w:color w:val="000000"/>
          <w:spacing w:val="6"/>
          <w:kern w:val="0"/>
          <w:lang w:eastAsia="ja-JP"/>
          <w14:ligatures w14:val="none"/>
        </w:rPr>
        <w:t>– Peoria Police Department</w:t>
      </w:r>
    </w:p>
    <w:p w14:paraId="5DBC6DE4" w14:textId="4E70CF90" w:rsidR="00384630" w:rsidRPr="00384630" w:rsidRDefault="00384630" w:rsidP="00384630">
      <w:pPr>
        <w:spacing w:after="120" w:line="276" w:lineRule="auto"/>
        <w:ind w:left="1800"/>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color w:val="000000"/>
          <w:spacing w:val="6"/>
          <w:kern w:val="0"/>
          <w:lang w:eastAsia="ja-JP"/>
          <w14:ligatures w14:val="none"/>
        </w:rPr>
        <w:tab/>
        <w:t>mpeterson@peoriagov.org / 309-494-8328</w:t>
      </w:r>
      <w:r w:rsidRPr="00384630">
        <w:rPr>
          <w:rFonts w:ascii="Calibri" w:eastAsia="Times New Roman" w:hAnsi="Calibri" w:cs="Calibri"/>
          <w:color w:val="000000"/>
          <w:spacing w:val="6"/>
          <w:kern w:val="0"/>
          <w:lang w:eastAsia="ja-JP"/>
          <w14:ligatures w14:val="none"/>
        </w:rPr>
        <w:br/>
      </w:r>
      <w:r w:rsidRPr="00384630">
        <w:rPr>
          <w:rFonts w:ascii="Calibri" w:eastAsia="Times New Roman" w:hAnsi="Calibri" w:cs="Calibri"/>
          <w:b/>
          <w:bCs/>
          <w:color w:val="000000"/>
          <w:spacing w:val="6"/>
          <w:kern w:val="0"/>
          <w:shd w:val="clear" w:color="auto" w:fill="FFFFFF"/>
          <w:lang w:eastAsia="ja-JP"/>
          <w14:ligatures w14:val="none"/>
        </w:rPr>
        <w:t xml:space="preserve">Next TPW IRIS Quarterly Meeting: </w:t>
      </w:r>
      <w:r w:rsidR="00E35850">
        <w:rPr>
          <w:rFonts w:ascii="Calibri" w:eastAsia="Times New Roman" w:hAnsi="Calibri" w:cs="Calibri"/>
          <w:b/>
          <w:bCs/>
          <w:color w:val="000000"/>
          <w:spacing w:val="6"/>
          <w:kern w:val="0"/>
          <w:shd w:val="clear" w:color="auto" w:fill="FFFFFF"/>
          <w:lang w:eastAsia="ja-JP"/>
          <w14:ligatures w14:val="none"/>
        </w:rPr>
        <w:t>7</w:t>
      </w:r>
      <w:r w:rsidRPr="00384630">
        <w:rPr>
          <w:rFonts w:ascii="Calibri" w:eastAsia="Times New Roman" w:hAnsi="Calibri" w:cs="Calibri"/>
          <w:b/>
          <w:bCs/>
          <w:color w:val="000000"/>
          <w:spacing w:val="6"/>
          <w:kern w:val="0"/>
          <w:shd w:val="clear" w:color="auto" w:fill="FFFFFF"/>
          <w:lang w:eastAsia="ja-JP"/>
          <w14:ligatures w14:val="none"/>
        </w:rPr>
        <w:t>/2</w:t>
      </w:r>
      <w:r w:rsidR="00BA518B">
        <w:rPr>
          <w:rFonts w:ascii="Calibri" w:eastAsia="Times New Roman" w:hAnsi="Calibri" w:cs="Calibri"/>
          <w:b/>
          <w:bCs/>
          <w:color w:val="000000"/>
          <w:spacing w:val="6"/>
          <w:kern w:val="0"/>
          <w:shd w:val="clear" w:color="auto" w:fill="FFFFFF"/>
          <w:lang w:eastAsia="ja-JP"/>
          <w14:ligatures w14:val="none"/>
        </w:rPr>
        <w:t>3</w:t>
      </w:r>
      <w:r w:rsidRPr="00384630">
        <w:rPr>
          <w:rFonts w:ascii="Calibri" w:eastAsia="Times New Roman" w:hAnsi="Calibri" w:cs="Calibri"/>
          <w:b/>
          <w:bCs/>
          <w:color w:val="000000"/>
          <w:spacing w:val="6"/>
          <w:kern w:val="0"/>
          <w:shd w:val="clear" w:color="auto" w:fill="FFFFFF"/>
          <w:lang w:eastAsia="ja-JP"/>
          <w14:ligatures w14:val="none"/>
        </w:rPr>
        <w:t>/26 1:30-3</w:t>
      </w:r>
      <w:r w:rsidR="004C40DF">
        <w:rPr>
          <w:rFonts w:ascii="Calibri" w:eastAsia="Times New Roman" w:hAnsi="Calibri" w:cs="Calibri"/>
          <w:b/>
          <w:bCs/>
          <w:color w:val="000000"/>
          <w:spacing w:val="6"/>
          <w:kern w:val="0"/>
          <w:shd w:val="clear" w:color="auto" w:fill="FFFFFF"/>
          <w:lang w:eastAsia="ja-JP"/>
          <w14:ligatures w14:val="none"/>
        </w:rPr>
        <w:t xml:space="preserve"> p.m.</w:t>
      </w:r>
      <w:r w:rsidRPr="00384630">
        <w:rPr>
          <w:rFonts w:ascii="Calibri" w:eastAsia="Times New Roman" w:hAnsi="Calibri" w:cs="Calibri"/>
          <w:b/>
          <w:bCs/>
          <w:color w:val="000000"/>
          <w:spacing w:val="6"/>
          <w:kern w:val="0"/>
          <w:shd w:val="clear" w:color="auto" w:fill="FFFFFF"/>
          <w:lang w:eastAsia="ja-JP"/>
          <w14:ligatures w14:val="none"/>
        </w:rPr>
        <w:t xml:space="preserve"> @ TWHS &amp; Virtual</w:t>
      </w:r>
    </w:p>
    <w:p w14:paraId="20D0A191" w14:textId="27511C74" w:rsidR="00384630" w:rsidRPr="00384630" w:rsidRDefault="004C40DF" w:rsidP="00384630">
      <w:pPr>
        <w:spacing w:before="120" w:after="120" w:line="240" w:lineRule="auto"/>
        <w:ind w:left="1440"/>
        <w:contextualSpacing/>
        <w:rPr>
          <w:rFonts w:ascii="Calibri" w:eastAsia="Times New Roman" w:hAnsi="Calibri" w:cs="Calibri"/>
          <w:b/>
          <w:bCs/>
          <w:color w:val="000000"/>
          <w:spacing w:val="6"/>
          <w:kern w:val="0"/>
          <w:lang w:eastAsia="ja-JP"/>
          <w14:ligatures w14:val="none"/>
        </w:rPr>
      </w:pPr>
      <w:r>
        <w:rPr>
          <w:rFonts w:ascii="Calibri" w:eastAsia="Times New Roman" w:hAnsi="Calibri" w:cs="Calibri"/>
          <w:b/>
          <w:bCs/>
          <w:color w:val="000000"/>
          <w:spacing w:val="6"/>
          <w:kern w:val="0"/>
          <w:lang w:eastAsia="ja-JP"/>
          <w14:ligatures w14:val="none"/>
        </w:rPr>
        <w:t xml:space="preserve"> </w:t>
      </w:r>
    </w:p>
    <w:p w14:paraId="7ED2F411" w14:textId="77777777" w:rsidR="00384630" w:rsidRPr="00384630" w:rsidRDefault="00384630" w:rsidP="00384630">
      <w:pPr>
        <w:spacing w:before="120" w:after="120" w:line="240" w:lineRule="auto"/>
        <w:contextualSpacing/>
        <w:jc w:val="center"/>
        <w:rPr>
          <w:rFonts w:ascii="Calibri" w:eastAsia="Times New Roman" w:hAnsi="Calibri" w:cs="Calibri"/>
          <w:b/>
          <w:bCs/>
          <w:color w:val="000000"/>
          <w:spacing w:val="6"/>
          <w:kern w:val="0"/>
          <w:sz w:val="32"/>
          <w:szCs w:val="32"/>
          <w:lang w:eastAsia="ja-JP"/>
          <w14:ligatures w14:val="none"/>
        </w:rPr>
      </w:pPr>
      <w:r w:rsidRPr="00384630">
        <w:rPr>
          <w:rFonts w:ascii="Calibri" w:eastAsia="Times New Roman" w:hAnsi="Calibri" w:cs="Calibri"/>
          <w:b/>
          <w:bCs/>
          <w:color w:val="000000"/>
          <w:spacing w:val="6"/>
          <w:kern w:val="0"/>
          <w:sz w:val="32"/>
          <w:szCs w:val="32"/>
          <w:lang w:eastAsia="ja-JP"/>
          <w14:ligatures w14:val="none"/>
        </w:rPr>
        <w:t>Next AOK Network Monthly Meeting</w:t>
      </w:r>
    </w:p>
    <w:p w14:paraId="7DEA1972" w14:textId="027470F3" w:rsidR="00384630" w:rsidRPr="00384630" w:rsidRDefault="00FA41BE" w:rsidP="00384630">
      <w:pPr>
        <w:spacing w:after="0" w:line="240" w:lineRule="auto"/>
        <w:contextualSpacing/>
        <w:jc w:val="center"/>
        <w:rPr>
          <w:rFonts w:ascii="Calibri" w:eastAsia="Times New Roman" w:hAnsi="Calibri" w:cs="Calibri"/>
          <w:b/>
          <w:bCs/>
          <w:color w:val="000000"/>
          <w:spacing w:val="6"/>
          <w:kern w:val="0"/>
          <w:sz w:val="32"/>
          <w:szCs w:val="32"/>
          <w:lang w:eastAsia="ja-JP"/>
          <w14:ligatures w14:val="none"/>
        </w:rPr>
      </w:pPr>
      <w:r>
        <w:rPr>
          <w:rFonts w:ascii="Calibri" w:eastAsia="Times New Roman" w:hAnsi="Calibri" w:cs="Calibri"/>
          <w:b/>
          <w:bCs/>
          <w:color w:val="000000"/>
          <w:spacing w:val="6"/>
          <w:kern w:val="0"/>
          <w:sz w:val="32"/>
          <w:szCs w:val="32"/>
          <w:lang w:eastAsia="ja-JP"/>
          <w14:ligatures w14:val="none"/>
        </w:rPr>
        <w:t>August 18</w:t>
      </w:r>
      <w:r w:rsidR="00384630" w:rsidRPr="00384630">
        <w:rPr>
          <w:rFonts w:ascii="Calibri" w:eastAsia="Times New Roman" w:hAnsi="Calibri" w:cs="Calibri"/>
          <w:b/>
          <w:bCs/>
          <w:color w:val="000000"/>
          <w:spacing w:val="6"/>
          <w:kern w:val="0"/>
          <w:sz w:val="32"/>
          <w:szCs w:val="32"/>
          <w:lang w:eastAsia="ja-JP"/>
          <w14:ligatures w14:val="none"/>
        </w:rPr>
        <w:t>, 202</w:t>
      </w:r>
      <w:r w:rsidR="00B94B0C">
        <w:rPr>
          <w:rFonts w:ascii="Calibri" w:eastAsia="Times New Roman" w:hAnsi="Calibri" w:cs="Calibri"/>
          <w:b/>
          <w:bCs/>
          <w:color w:val="000000"/>
          <w:spacing w:val="6"/>
          <w:kern w:val="0"/>
          <w:sz w:val="32"/>
          <w:szCs w:val="32"/>
          <w:lang w:eastAsia="ja-JP"/>
          <w14:ligatures w14:val="none"/>
        </w:rPr>
        <w:t>6</w:t>
      </w:r>
      <w:r w:rsidR="00384630" w:rsidRPr="00384630">
        <w:rPr>
          <w:rFonts w:ascii="Calibri" w:eastAsia="Times New Roman" w:hAnsi="Calibri" w:cs="Calibri"/>
          <w:b/>
          <w:bCs/>
          <w:color w:val="000000"/>
          <w:spacing w:val="6"/>
          <w:kern w:val="0"/>
          <w:sz w:val="32"/>
          <w:szCs w:val="32"/>
          <w:lang w:eastAsia="ja-JP"/>
          <w14:ligatures w14:val="none"/>
        </w:rPr>
        <w:t xml:space="preserve"> / 9-10:30</w:t>
      </w:r>
      <w:r w:rsidR="0099089F">
        <w:rPr>
          <w:rFonts w:ascii="Calibri" w:eastAsia="Times New Roman" w:hAnsi="Calibri" w:cs="Calibri"/>
          <w:b/>
          <w:bCs/>
          <w:color w:val="000000"/>
          <w:spacing w:val="6"/>
          <w:kern w:val="0"/>
          <w:sz w:val="32"/>
          <w:szCs w:val="32"/>
          <w:lang w:eastAsia="ja-JP"/>
          <w14:ligatures w14:val="none"/>
        </w:rPr>
        <w:t xml:space="preserve"> a.</w:t>
      </w:r>
      <w:proofErr w:type="gramStart"/>
      <w:r w:rsidR="0099089F">
        <w:rPr>
          <w:rFonts w:ascii="Calibri" w:eastAsia="Times New Roman" w:hAnsi="Calibri" w:cs="Calibri"/>
          <w:b/>
          <w:bCs/>
          <w:color w:val="000000"/>
          <w:spacing w:val="6"/>
          <w:kern w:val="0"/>
          <w:sz w:val="32"/>
          <w:szCs w:val="32"/>
          <w:lang w:eastAsia="ja-JP"/>
          <w14:ligatures w14:val="none"/>
        </w:rPr>
        <w:t>m.</w:t>
      </w:r>
      <w:r w:rsidR="00384630" w:rsidRPr="00384630">
        <w:rPr>
          <w:rFonts w:ascii="Calibri" w:eastAsia="Times New Roman" w:hAnsi="Calibri" w:cs="Calibri"/>
          <w:b/>
          <w:bCs/>
          <w:color w:val="000000"/>
          <w:spacing w:val="6"/>
          <w:kern w:val="0"/>
          <w:sz w:val="32"/>
          <w:szCs w:val="32"/>
          <w:lang w:eastAsia="ja-JP"/>
          <w14:ligatures w14:val="none"/>
        </w:rPr>
        <w:t xml:space="preserve"> @</w:t>
      </w:r>
      <w:proofErr w:type="gramEnd"/>
      <w:r w:rsidR="00384630" w:rsidRPr="00384630">
        <w:rPr>
          <w:rFonts w:ascii="Calibri" w:eastAsia="Times New Roman" w:hAnsi="Calibri" w:cs="Calibri"/>
          <w:b/>
          <w:bCs/>
          <w:color w:val="000000"/>
          <w:spacing w:val="6"/>
          <w:kern w:val="0"/>
          <w:sz w:val="32"/>
          <w:szCs w:val="32"/>
          <w:lang w:eastAsia="ja-JP"/>
          <w14:ligatures w14:val="none"/>
        </w:rPr>
        <w:t xml:space="preserve"> </w:t>
      </w:r>
      <w:r w:rsidR="0099089F">
        <w:rPr>
          <w:rFonts w:ascii="Calibri" w:eastAsia="Times New Roman" w:hAnsi="Calibri" w:cs="Calibri"/>
          <w:b/>
          <w:bCs/>
          <w:color w:val="000000"/>
          <w:spacing w:val="6"/>
          <w:kern w:val="0"/>
          <w:sz w:val="32"/>
          <w:szCs w:val="32"/>
          <w:lang w:eastAsia="ja-JP"/>
          <w14:ligatures w14:val="none"/>
        </w:rPr>
        <w:t>Tazewell Woodford Head Start</w:t>
      </w:r>
    </w:p>
    <w:p w14:paraId="4C081F1B" w14:textId="77777777" w:rsidR="00671920" w:rsidRDefault="00671920"/>
    <w:sectPr w:rsidR="00671920" w:rsidSect="00384630">
      <w:headerReference w:type="default" r:id="rId9"/>
      <w:pgSz w:w="12240" w:h="15840"/>
      <w:pgMar w:top="432" w:right="1080" w:bottom="43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DAA4" w14:textId="77777777" w:rsidR="00E24CD5" w:rsidRDefault="00E24CD5">
      <w:pPr>
        <w:spacing w:after="0" w:line="240" w:lineRule="auto"/>
      </w:pPr>
      <w:r>
        <w:separator/>
      </w:r>
    </w:p>
  </w:endnote>
  <w:endnote w:type="continuationSeparator" w:id="0">
    <w:p w14:paraId="1ACF5218" w14:textId="77777777" w:rsidR="00E24CD5" w:rsidRDefault="00E24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8593" w14:textId="77777777" w:rsidR="00E24CD5" w:rsidRDefault="00E24CD5">
      <w:pPr>
        <w:spacing w:after="0" w:line="240" w:lineRule="auto"/>
      </w:pPr>
      <w:r>
        <w:separator/>
      </w:r>
    </w:p>
  </w:footnote>
  <w:footnote w:type="continuationSeparator" w:id="0">
    <w:p w14:paraId="3AAACDF5" w14:textId="77777777" w:rsidR="00E24CD5" w:rsidRDefault="00E24C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2901" w14:textId="49D85CD8" w:rsidR="00384630" w:rsidRDefault="00384630">
    <w:pPr>
      <w:pStyle w:val="Header"/>
    </w:pPr>
    <w:r w:rsidRPr="00DD4CCF">
      <w:rPr>
        <w:rFonts w:ascii="Calibri" w:hAnsi="Calibri" w:cs="Calibri"/>
        <w:noProof/>
      </w:rPr>
      <w:drawing>
        <wp:anchor distT="36576" distB="36576" distL="36576" distR="36576" simplePos="0" relativeHeight="251659264" behindDoc="0" locked="0" layoutInCell="1" allowOverlap="1" wp14:anchorId="4B877C06" wp14:editId="478F6D89">
          <wp:simplePos x="0" y="0"/>
          <wp:positionH relativeFrom="margin">
            <wp:posOffset>5181600</wp:posOffset>
          </wp:positionH>
          <wp:positionV relativeFrom="paragraph">
            <wp:posOffset>9526</wp:posOffset>
          </wp:positionV>
          <wp:extent cx="1062790" cy="1117940"/>
          <wp:effectExtent l="0" t="0" r="4445" b="6350"/>
          <wp:wrapNone/>
          <wp:docPr id="674578145" name="Picture 2" descr="A logo with a map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02390" name="Picture 2" descr="A logo with a map and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9947" cy="112546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1521D">
      <w:rPr>
        <w:rFonts w:ascii="Calibri" w:hAnsi="Calibri" w:cs="Calibri"/>
        <w:noProof/>
        <w14:ligatures w14:val="standardContextual"/>
      </w:rPr>
      <w:drawing>
        <wp:inline distT="0" distB="0" distL="0" distR="0" wp14:anchorId="0C6EA1FD" wp14:editId="0CD99E5C">
          <wp:extent cx="1104900" cy="1104900"/>
          <wp:effectExtent l="0" t="0" r="0" b="0"/>
          <wp:docPr id="793931885" name="Picture 1" descr="A logo for a children's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31885" name="Picture 1" descr="A logo for a children's networ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05002" cy="1105002"/>
                  </a:xfrm>
                  <a:prstGeom prst="rect">
                    <a:avLst/>
                  </a:prstGeom>
                </pic:spPr>
              </pic:pic>
            </a:graphicData>
          </a:graphic>
        </wp:inline>
      </w:drawing>
    </w:r>
    <w:r>
      <w:rPr>
        <w:rFonts w:ascii="Calibri" w:hAnsi="Calibri" w:cs="Calibri"/>
        <w:noProof/>
      </w:rPr>
      <w:t xml:space="preserve"> </w:t>
    </w:r>
  </w:p>
  <w:p w14:paraId="5D9EFCE1" w14:textId="77777777" w:rsidR="00384630" w:rsidRDefault="00384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16F"/>
    <w:multiLevelType w:val="hybridMultilevel"/>
    <w:tmpl w:val="6602C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42926"/>
    <w:multiLevelType w:val="hybridMultilevel"/>
    <w:tmpl w:val="9942F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053A4"/>
    <w:multiLevelType w:val="hybridMultilevel"/>
    <w:tmpl w:val="2668C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30EC6"/>
    <w:multiLevelType w:val="hybridMultilevel"/>
    <w:tmpl w:val="C054F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657C1"/>
    <w:multiLevelType w:val="hybridMultilevel"/>
    <w:tmpl w:val="C5249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C66A1"/>
    <w:multiLevelType w:val="hybridMultilevel"/>
    <w:tmpl w:val="185E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00021"/>
    <w:multiLevelType w:val="hybridMultilevel"/>
    <w:tmpl w:val="4572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EF4463"/>
    <w:multiLevelType w:val="hybridMultilevel"/>
    <w:tmpl w:val="8EB2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7770F"/>
    <w:multiLevelType w:val="hybridMultilevel"/>
    <w:tmpl w:val="9E1C1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901AC3"/>
    <w:multiLevelType w:val="hybridMultilevel"/>
    <w:tmpl w:val="6A024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45E3B"/>
    <w:multiLevelType w:val="hybridMultilevel"/>
    <w:tmpl w:val="8DAE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E0076"/>
    <w:multiLevelType w:val="hybridMultilevel"/>
    <w:tmpl w:val="CA62C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97F4D"/>
    <w:multiLevelType w:val="hybridMultilevel"/>
    <w:tmpl w:val="126AD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D489C"/>
    <w:multiLevelType w:val="hybridMultilevel"/>
    <w:tmpl w:val="B0DC8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1C6A2A"/>
    <w:multiLevelType w:val="hybridMultilevel"/>
    <w:tmpl w:val="2222C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800C9"/>
    <w:multiLevelType w:val="hybridMultilevel"/>
    <w:tmpl w:val="926A6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AE4B00"/>
    <w:multiLevelType w:val="hybridMultilevel"/>
    <w:tmpl w:val="F24858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D3065"/>
    <w:multiLevelType w:val="hybridMultilevel"/>
    <w:tmpl w:val="A094E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126B42"/>
    <w:multiLevelType w:val="hybridMultilevel"/>
    <w:tmpl w:val="0312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7E7D21"/>
    <w:multiLevelType w:val="hybridMultilevel"/>
    <w:tmpl w:val="5B36C39A"/>
    <w:lvl w:ilvl="0" w:tplc="AD4242A6">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FE3180"/>
    <w:multiLevelType w:val="hybridMultilevel"/>
    <w:tmpl w:val="8DD0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A42326"/>
    <w:multiLevelType w:val="hybridMultilevel"/>
    <w:tmpl w:val="0974F1E2"/>
    <w:lvl w:ilvl="0" w:tplc="0409000D">
      <w:start w:val="1"/>
      <w:numFmt w:val="bullet"/>
      <w:lvlText w:val=""/>
      <w:lvlJc w:val="left"/>
      <w:pPr>
        <w:ind w:left="189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F123162"/>
    <w:multiLevelType w:val="hybridMultilevel"/>
    <w:tmpl w:val="83306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C72CAE"/>
    <w:multiLevelType w:val="hybridMultilevel"/>
    <w:tmpl w:val="A6AED306"/>
    <w:lvl w:ilvl="0" w:tplc="32BCC1FA">
      <w:start w:val="1"/>
      <w:numFmt w:val="bullet"/>
      <w:lvlText w:val=""/>
      <w:lvlJc w:val="left"/>
      <w:pPr>
        <w:tabs>
          <w:tab w:val="num" w:pos="720"/>
        </w:tabs>
        <w:ind w:left="720" w:hanging="360"/>
      </w:pPr>
      <w:rPr>
        <w:rFonts w:ascii="Symbol" w:hAnsi="Symbol" w:hint="default"/>
      </w:rPr>
    </w:lvl>
    <w:lvl w:ilvl="1" w:tplc="0BC6FE38">
      <w:start w:val="1"/>
      <w:numFmt w:val="bullet"/>
      <w:lvlText w:val=""/>
      <w:lvlJc w:val="left"/>
      <w:pPr>
        <w:tabs>
          <w:tab w:val="num" w:pos="1440"/>
        </w:tabs>
        <w:ind w:left="1440" w:hanging="360"/>
      </w:pPr>
      <w:rPr>
        <w:rFonts w:ascii="Symbol" w:hAnsi="Symbol" w:hint="default"/>
      </w:rPr>
    </w:lvl>
    <w:lvl w:ilvl="2" w:tplc="69E4D894">
      <w:numFmt w:val="bullet"/>
      <w:lvlText w:val=""/>
      <w:lvlJc w:val="left"/>
      <w:pPr>
        <w:tabs>
          <w:tab w:val="num" w:pos="2160"/>
        </w:tabs>
        <w:ind w:left="2160" w:hanging="360"/>
      </w:pPr>
      <w:rPr>
        <w:rFonts w:ascii="Symbol" w:hAnsi="Symbol" w:hint="default"/>
      </w:rPr>
    </w:lvl>
    <w:lvl w:ilvl="3" w:tplc="4100FC02" w:tentative="1">
      <w:start w:val="1"/>
      <w:numFmt w:val="bullet"/>
      <w:lvlText w:val=""/>
      <w:lvlJc w:val="left"/>
      <w:pPr>
        <w:tabs>
          <w:tab w:val="num" w:pos="2880"/>
        </w:tabs>
        <w:ind w:left="2880" w:hanging="360"/>
      </w:pPr>
      <w:rPr>
        <w:rFonts w:ascii="Symbol" w:hAnsi="Symbol" w:hint="default"/>
      </w:rPr>
    </w:lvl>
    <w:lvl w:ilvl="4" w:tplc="9996A01C" w:tentative="1">
      <w:start w:val="1"/>
      <w:numFmt w:val="bullet"/>
      <w:lvlText w:val=""/>
      <w:lvlJc w:val="left"/>
      <w:pPr>
        <w:tabs>
          <w:tab w:val="num" w:pos="3600"/>
        </w:tabs>
        <w:ind w:left="3600" w:hanging="360"/>
      </w:pPr>
      <w:rPr>
        <w:rFonts w:ascii="Symbol" w:hAnsi="Symbol" w:hint="default"/>
      </w:rPr>
    </w:lvl>
    <w:lvl w:ilvl="5" w:tplc="C598F602" w:tentative="1">
      <w:start w:val="1"/>
      <w:numFmt w:val="bullet"/>
      <w:lvlText w:val=""/>
      <w:lvlJc w:val="left"/>
      <w:pPr>
        <w:tabs>
          <w:tab w:val="num" w:pos="4320"/>
        </w:tabs>
        <w:ind w:left="4320" w:hanging="360"/>
      </w:pPr>
      <w:rPr>
        <w:rFonts w:ascii="Symbol" w:hAnsi="Symbol" w:hint="default"/>
      </w:rPr>
    </w:lvl>
    <w:lvl w:ilvl="6" w:tplc="32C4EE14" w:tentative="1">
      <w:start w:val="1"/>
      <w:numFmt w:val="bullet"/>
      <w:lvlText w:val=""/>
      <w:lvlJc w:val="left"/>
      <w:pPr>
        <w:tabs>
          <w:tab w:val="num" w:pos="5040"/>
        </w:tabs>
        <w:ind w:left="5040" w:hanging="360"/>
      </w:pPr>
      <w:rPr>
        <w:rFonts w:ascii="Symbol" w:hAnsi="Symbol" w:hint="default"/>
      </w:rPr>
    </w:lvl>
    <w:lvl w:ilvl="7" w:tplc="072CA6D8" w:tentative="1">
      <w:start w:val="1"/>
      <w:numFmt w:val="bullet"/>
      <w:lvlText w:val=""/>
      <w:lvlJc w:val="left"/>
      <w:pPr>
        <w:tabs>
          <w:tab w:val="num" w:pos="5760"/>
        </w:tabs>
        <w:ind w:left="5760" w:hanging="360"/>
      </w:pPr>
      <w:rPr>
        <w:rFonts w:ascii="Symbol" w:hAnsi="Symbol" w:hint="default"/>
      </w:rPr>
    </w:lvl>
    <w:lvl w:ilvl="8" w:tplc="47B2FAF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191673B"/>
    <w:multiLevelType w:val="hybridMultilevel"/>
    <w:tmpl w:val="60DE9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A3066A"/>
    <w:multiLevelType w:val="hybridMultilevel"/>
    <w:tmpl w:val="7A86F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996226"/>
    <w:multiLevelType w:val="hybridMultilevel"/>
    <w:tmpl w:val="338AB76A"/>
    <w:lvl w:ilvl="0" w:tplc="FF18D2D4">
      <w:start w:val="1"/>
      <w:numFmt w:val="bullet"/>
      <w:lvlText w:val=""/>
      <w:lvlJc w:val="left"/>
      <w:pPr>
        <w:tabs>
          <w:tab w:val="num" w:pos="720"/>
        </w:tabs>
        <w:ind w:left="720" w:hanging="360"/>
      </w:pPr>
      <w:rPr>
        <w:rFonts w:ascii="Symbol" w:hAnsi="Symbol" w:hint="default"/>
      </w:rPr>
    </w:lvl>
    <w:lvl w:ilvl="1" w:tplc="969682B8">
      <w:start w:val="1"/>
      <w:numFmt w:val="bullet"/>
      <w:lvlText w:val=""/>
      <w:lvlJc w:val="left"/>
      <w:pPr>
        <w:tabs>
          <w:tab w:val="num" w:pos="1440"/>
        </w:tabs>
        <w:ind w:left="1440" w:hanging="360"/>
      </w:pPr>
      <w:rPr>
        <w:rFonts w:ascii="Symbol" w:hAnsi="Symbol" w:hint="default"/>
      </w:rPr>
    </w:lvl>
    <w:lvl w:ilvl="2" w:tplc="2C7843A6" w:tentative="1">
      <w:start w:val="1"/>
      <w:numFmt w:val="bullet"/>
      <w:lvlText w:val=""/>
      <w:lvlJc w:val="left"/>
      <w:pPr>
        <w:tabs>
          <w:tab w:val="num" w:pos="2160"/>
        </w:tabs>
        <w:ind w:left="2160" w:hanging="360"/>
      </w:pPr>
      <w:rPr>
        <w:rFonts w:ascii="Symbol" w:hAnsi="Symbol" w:hint="default"/>
      </w:rPr>
    </w:lvl>
    <w:lvl w:ilvl="3" w:tplc="A366143E" w:tentative="1">
      <w:start w:val="1"/>
      <w:numFmt w:val="bullet"/>
      <w:lvlText w:val=""/>
      <w:lvlJc w:val="left"/>
      <w:pPr>
        <w:tabs>
          <w:tab w:val="num" w:pos="2880"/>
        </w:tabs>
        <w:ind w:left="2880" w:hanging="360"/>
      </w:pPr>
      <w:rPr>
        <w:rFonts w:ascii="Symbol" w:hAnsi="Symbol" w:hint="default"/>
      </w:rPr>
    </w:lvl>
    <w:lvl w:ilvl="4" w:tplc="CF9289D0" w:tentative="1">
      <w:start w:val="1"/>
      <w:numFmt w:val="bullet"/>
      <w:lvlText w:val=""/>
      <w:lvlJc w:val="left"/>
      <w:pPr>
        <w:tabs>
          <w:tab w:val="num" w:pos="3600"/>
        </w:tabs>
        <w:ind w:left="3600" w:hanging="360"/>
      </w:pPr>
      <w:rPr>
        <w:rFonts w:ascii="Symbol" w:hAnsi="Symbol" w:hint="default"/>
      </w:rPr>
    </w:lvl>
    <w:lvl w:ilvl="5" w:tplc="64E29FEC" w:tentative="1">
      <w:start w:val="1"/>
      <w:numFmt w:val="bullet"/>
      <w:lvlText w:val=""/>
      <w:lvlJc w:val="left"/>
      <w:pPr>
        <w:tabs>
          <w:tab w:val="num" w:pos="4320"/>
        </w:tabs>
        <w:ind w:left="4320" w:hanging="360"/>
      </w:pPr>
      <w:rPr>
        <w:rFonts w:ascii="Symbol" w:hAnsi="Symbol" w:hint="default"/>
      </w:rPr>
    </w:lvl>
    <w:lvl w:ilvl="6" w:tplc="A60EF5F4" w:tentative="1">
      <w:start w:val="1"/>
      <w:numFmt w:val="bullet"/>
      <w:lvlText w:val=""/>
      <w:lvlJc w:val="left"/>
      <w:pPr>
        <w:tabs>
          <w:tab w:val="num" w:pos="5040"/>
        </w:tabs>
        <w:ind w:left="5040" w:hanging="360"/>
      </w:pPr>
      <w:rPr>
        <w:rFonts w:ascii="Symbol" w:hAnsi="Symbol" w:hint="default"/>
      </w:rPr>
    </w:lvl>
    <w:lvl w:ilvl="7" w:tplc="29700C8E" w:tentative="1">
      <w:start w:val="1"/>
      <w:numFmt w:val="bullet"/>
      <w:lvlText w:val=""/>
      <w:lvlJc w:val="left"/>
      <w:pPr>
        <w:tabs>
          <w:tab w:val="num" w:pos="5760"/>
        </w:tabs>
        <w:ind w:left="5760" w:hanging="360"/>
      </w:pPr>
      <w:rPr>
        <w:rFonts w:ascii="Symbol" w:hAnsi="Symbol" w:hint="default"/>
      </w:rPr>
    </w:lvl>
    <w:lvl w:ilvl="8" w:tplc="E33E7688"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04E5420"/>
    <w:multiLevelType w:val="hybridMultilevel"/>
    <w:tmpl w:val="42E2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891F05"/>
    <w:multiLevelType w:val="hybridMultilevel"/>
    <w:tmpl w:val="58308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D61BEA"/>
    <w:multiLevelType w:val="hybridMultilevel"/>
    <w:tmpl w:val="289E91FC"/>
    <w:lvl w:ilvl="0" w:tplc="ECB6A44A">
      <w:start w:val="1"/>
      <w:numFmt w:val="bullet"/>
      <w:lvlText w:val="•"/>
      <w:lvlJc w:val="left"/>
      <w:pPr>
        <w:tabs>
          <w:tab w:val="num" w:pos="720"/>
        </w:tabs>
        <w:ind w:left="720" w:hanging="360"/>
      </w:pPr>
      <w:rPr>
        <w:rFonts w:ascii="Arial" w:hAnsi="Arial" w:hint="default"/>
      </w:rPr>
    </w:lvl>
    <w:lvl w:ilvl="1" w:tplc="3D7A048C">
      <w:numFmt w:val="bullet"/>
      <w:lvlText w:val="•"/>
      <w:lvlJc w:val="left"/>
      <w:pPr>
        <w:tabs>
          <w:tab w:val="num" w:pos="1440"/>
        </w:tabs>
        <w:ind w:left="1440" w:hanging="360"/>
      </w:pPr>
      <w:rPr>
        <w:rFonts w:ascii="Arial" w:hAnsi="Arial" w:hint="default"/>
      </w:rPr>
    </w:lvl>
    <w:lvl w:ilvl="2" w:tplc="EE8E5122" w:tentative="1">
      <w:start w:val="1"/>
      <w:numFmt w:val="bullet"/>
      <w:lvlText w:val="•"/>
      <w:lvlJc w:val="left"/>
      <w:pPr>
        <w:tabs>
          <w:tab w:val="num" w:pos="2160"/>
        </w:tabs>
        <w:ind w:left="2160" w:hanging="360"/>
      </w:pPr>
      <w:rPr>
        <w:rFonts w:ascii="Arial" w:hAnsi="Arial" w:hint="default"/>
      </w:rPr>
    </w:lvl>
    <w:lvl w:ilvl="3" w:tplc="FF54DCA2" w:tentative="1">
      <w:start w:val="1"/>
      <w:numFmt w:val="bullet"/>
      <w:lvlText w:val="•"/>
      <w:lvlJc w:val="left"/>
      <w:pPr>
        <w:tabs>
          <w:tab w:val="num" w:pos="2880"/>
        </w:tabs>
        <w:ind w:left="2880" w:hanging="360"/>
      </w:pPr>
      <w:rPr>
        <w:rFonts w:ascii="Arial" w:hAnsi="Arial" w:hint="default"/>
      </w:rPr>
    </w:lvl>
    <w:lvl w:ilvl="4" w:tplc="C604126C" w:tentative="1">
      <w:start w:val="1"/>
      <w:numFmt w:val="bullet"/>
      <w:lvlText w:val="•"/>
      <w:lvlJc w:val="left"/>
      <w:pPr>
        <w:tabs>
          <w:tab w:val="num" w:pos="3600"/>
        </w:tabs>
        <w:ind w:left="3600" w:hanging="360"/>
      </w:pPr>
      <w:rPr>
        <w:rFonts w:ascii="Arial" w:hAnsi="Arial" w:hint="default"/>
      </w:rPr>
    </w:lvl>
    <w:lvl w:ilvl="5" w:tplc="21088CF6" w:tentative="1">
      <w:start w:val="1"/>
      <w:numFmt w:val="bullet"/>
      <w:lvlText w:val="•"/>
      <w:lvlJc w:val="left"/>
      <w:pPr>
        <w:tabs>
          <w:tab w:val="num" w:pos="4320"/>
        </w:tabs>
        <w:ind w:left="4320" w:hanging="360"/>
      </w:pPr>
      <w:rPr>
        <w:rFonts w:ascii="Arial" w:hAnsi="Arial" w:hint="default"/>
      </w:rPr>
    </w:lvl>
    <w:lvl w:ilvl="6" w:tplc="2D405902" w:tentative="1">
      <w:start w:val="1"/>
      <w:numFmt w:val="bullet"/>
      <w:lvlText w:val="•"/>
      <w:lvlJc w:val="left"/>
      <w:pPr>
        <w:tabs>
          <w:tab w:val="num" w:pos="5040"/>
        </w:tabs>
        <w:ind w:left="5040" w:hanging="360"/>
      </w:pPr>
      <w:rPr>
        <w:rFonts w:ascii="Arial" w:hAnsi="Arial" w:hint="default"/>
      </w:rPr>
    </w:lvl>
    <w:lvl w:ilvl="7" w:tplc="3226235A" w:tentative="1">
      <w:start w:val="1"/>
      <w:numFmt w:val="bullet"/>
      <w:lvlText w:val="•"/>
      <w:lvlJc w:val="left"/>
      <w:pPr>
        <w:tabs>
          <w:tab w:val="num" w:pos="5760"/>
        </w:tabs>
        <w:ind w:left="5760" w:hanging="360"/>
      </w:pPr>
      <w:rPr>
        <w:rFonts w:ascii="Arial" w:hAnsi="Arial" w:hint="default"/>
      </w:rPr>
    </w:lvl>
    <w:lvl w:ilvl="8" w:tplc="98DCBEB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EE107A0"/>
    <w:multiLevelType w:val="hybridMultilevel"/>
    <w:tmpl w:val="606C9E0A"/>
    <w:lvl w:ilvl="0" w:tplc="61489B0A">
      <w:start w:val="1"/>
      <w:numFmt w:val="bullet"/>
      <w:lvlText w:val="•"/>
      <w:lvlJc w:val="left"/>
      <w:pPr>
        <w:tabs>
          <w:tab w:val="num" w:pos="720"/>
        </w:tabs>
        <w:ind w:left="720" w:hanging="360"/>
      </w:pPr>
      <w:rPr>
        <w:rFonts w:ascii="Arial" w:hAnsi="Arial" w:hint="default"/>
      </w:rPr>
    </w:lvl>
    <w:lvl w:ilvl="1" w:tplc="4D10E29E">
      <w:numFmt w:val="bullet"/>
      <w:lvlText w:val="•"/>
      <w:lvlJc w:val="left"/>
      <w:pPr>
        <w:tabs>
          <w:tab w:val="num" w:pos="1440"/>
        </w:tabs>
        <w:ind w:left="1440" w:hanging="360"/>
      </w:pPr>
      <w:rPr>
        <w:rFonts w:ascii="Arial" w:hAnsi="Arial" w:hint="default"/>
      </w:rPr>
    </w:lvl>
    <w:lvl w:ilvl="2" w:tplc="7842E9D6" w:tentative="1">
      <w:start w:val="1"/>
      <w:numFmt w:val="bullet"/>
      <w:lvlText w:val="•"/>
      <w:lvlJc w:val="left"/>
      <w:pPr>
        <w:tabs>
          <w:tab w:val="num" w:pos="2160"/>
        </w:tabs>
        <w:ind w:left="2160" w:hanging="360"/>
      </w:pPr>
      <w:rPr>
        <w:rFonts w:ascii="Arial" w:hAnsi="Arial" w:hint="default"/>
      </w:rPr>
    </w:lvl>
    <w:lvl w:ilvl="3" w:tplc="6352B1E2" w:tentative="1">
      <w:start w:val="1"/>
      <w:numFmt w:val="bullet"/>
      <w:lvlText w:val="•"/>
      <w:lvlJc w:val="left"/>
      <w:pPr>
        <w:tabs>
          <w:tab w:val="num" w:pos="2880"/>
        </w:tabs>
        <w:ind w:left="2880" w:hanging="360"/>
      </w:pPr>
      <w:rPr>
        <w:rFonts w:ascii="Arial" w:hAnsi="Arial" w:hint="default"/>
      </w:rPr>
    </w:lvl>
    <w:lvl w:ilvl="4" w:tplc="CFCE9EF0" w:tentative="1">
      <w:start w:val="1"/>
      <w:numFmt w:val="bullet"/>
      <w:lvlText w:val="•"/>
      <w:lvlJc w:val="left"/>
      <w:pPr>
        <w:tabs>
          <w:tab w:val="num" w:pos="3600"/>
        </w:tabs>
        <w:ind w:left="3600" w:hanging="360"/>
      </w:pPr>
      <w:rPr>
        <w:rFonts w:ascii="Arial" w:hAnsi="Arial" w:hint="default"/>
      </w:rPr>
    </w:lvl>
    <w:lvl w:ilvl="5" w:tplc="FC0027A2" w:tentative="1">
      <w:start w:val="1"/>
      <w:numFmt w:val="bullet"/>
      <w:lvlText w:val="•"/>
      <w:lvlJc w:val="left"/>
      <w:pPr>
        <w:tabs>
          <w:tab w:val="num" w:pos="4320"/>
        </w:tabs>
        <w:ind w:left="4320" w:hanging="360"/>
      </w:pPr>
      <w:rPr>
        <w:rFonts w:ascii="Arial" w:hAnsi="Arial" w:hint="default"/>
      </w:rPr>
    </w:lvl>
    <w:lvl w:ilvl="6" w:tplc="B66CBD10" w:tentative="1">
      <w:start w:val="1"/>
      <w:numFmt w:val="bullet"/>
      <w:lvlText w:val="•"/>
      <w:lvlJc w:val="left"/>
      <w:pPr>
        <w:tabs>
          <w:tab w:val="num" w:pos="5040"/>
        </w:tabs>
        <w:ind w:left="5040" w:hanging="360"/>
      </w:pPr>
      <w:rPr>
        <w:rFonts w:ascii="Arial" w:hAnsi="Arial" w:hint="default"/>
      </w:rPr>
    </w:lvl>
    <w:lvl w:ilvl="7" w:tplc="800EF7B0" w:tentative="1">
      <w:start w:val="1"/>
      <w:numFmt w:val="bullet"/>
      <w:lvlText w:val="•"/>
      <w:lvlJc w:val="left"/>
      <w:pPr>
        <w:tabs>
          <w:tab w:val="num" w:pos="5760"/>
        </w:tabs>
        <w:ind w:left="5760" w:hanging="360"/>
      </w:pPr>
      <w:rPr>
        <w:rFonts w:ascii="Arial" w:hAnsi="Arial" w:hint="default"/>
      </w:rPr>
    </w:lvl>
    <w:lvl w:ilvl="8" w:tplc="D0EEE78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0A66C30"/>
    <w:multiLevelType w:val="hybridMultilevel"/>
    <w:tmpl w:val="8486A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6056B6"/>
    <w:multiLevelType w:val="hybridMultilevel"/>
    <w:tmpl w:val="85CEC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F535A9F"/>
    <w:multiLevelType w:val="hybridMultilevel"/>
    <w:tmpl w:val="AA9A8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194228">
    <w:abstractNumId w:val="21"/>
  </w:num>
  <w:num w:numId="2" w16cid:durableId="1378315779">
    <w:abstractNumId w:val="19"/>
  </w:num>
  <w:num w:numId="3" w16cid:durableId="54789615">
    <w:abstractNumId w:val="16"/>
  </w:num>
  <w:num w:numId="4" w16cid:durableId="861437391">
    <w:abstractNumId w:val="24"/>
  </w:num>
  <w:num w:numId="5" w16cid:durableId="1973319923">
    <w:abstractNumId w:val="22"/>
  </w:num>
  <w:num w:numId="6" w16cid:durableId="374741410">
    <w:abstractNumId w:val="33"/>
  </w:num>
  <w:num w:numId="7" w16cid:durableId="1178542803">
    <w:abstractNumId w:val="15"/>
  </w:num>
  <w:num w:numId="8" w16cid:durableId="413480466">
    <w:abstractNumId w:val="0"/>
  </w:num>
  <w:num w:numId="9" w16cid:durableId="1853060251">
    <w:abstractNumId w:val="6"/>
  </w:num>
  <w:num w:numId="10" w16cid:durableId="1351250630">
    <w:abstractNumId w:val="28"/>
  </w:num>
  <w:num w:numId="11" w16cid:durableId="1711605810">
    <w:abstractNumId w:val="1"/>
  </w:num>
  <w:num w:numId="12" w16cid:durableId="476919158">
    <w:abstractNumId w:val="17"/>
  </w:num>
  <w:num w:numId="13" w16cid:durableId="1634097207">
    <w:abstractNumId w:val="2"/>
  </w:num>
  <w:num w:numId="14" w16cid:durableId="157038893">
    <w:abstractNumId w:val="11"/>
  </w:num>
  <w:num w:numId="15" w16cid:durableId="891692253">
    <w:abstractNumId w:val="32"/>
  </w:num>
  <w:num w:numId="16" w16cid:durableId="551624626">
    <w:abstractNumId w:val="10"/>
  </w:num>
  <w:num w:numId="17" w16cid:durableId="1241142021">
    <w:abstractNumId w:val="5"/>
  </w:num>
  <w:num w:numId="18" w16cid:durableId="1782719403">
    <w:abstractNumId w:val="3"/>
  </w:num>
  <w:num w:numId="19" w16cid:durableId="830751213">
    <w:abstractNumId w:val="25"/>
  </w:num>
  <w:num w:numId="20" w16cid:durableId="1445420199">
    <w:abstractNumId w:val="18"/>
  </w:num>
  <w:num w:numId="21" w16cid:durableId="905266984">
    <w:abstractNumId w:val="4"/>
  </w:num>
  <w:num w:numId="22" w16cid:durableId="1623265485">
    <w:abstractNumId w:val="26"/>
  </w:num>
  <w:num w:numId="23" w16cid:durableId="22487983">
    <w:abstractNumId w:val="23"/>
  </w:num>
  <w:num w:numId="24" w16cid:durableId="1659723690">
    <w:abstractNumId w:val="13"/>
  </w:num>
  <w:num w:numId="25" w16cid:durableId="1144085588">
    <w:abstractNumId w:val="20"/>
  </w:num>
  <w:num w:numId="26" w16cid:durableId="1387874302">
    <w:abstractNumId w:val="7"/>
  </w:num>
  <w:num w:numId="27" w16cid:durableId="517355641">
    <w:abstractNumId w:val="14"/>
  </w:num>
  <w:num w:numId="28" w16cid:durableId="154034798">
    <w:abstractNumId w:val="31"/>
  </w:num>
  <w:num w:numId="29" w16cid:durableId="1858613538">
    <w:abstractNumId w:val="8"/>
  </w:num>
  <w:num w:numId="30" w16cid:durableId="511341574">
    <w:abstractNumId w:val="27"/>
  </w:num>
  <w:num w:numId="31" w16cid:durableId="1980642758">
    <w:abstractNumId w:val="9"/>
  </w:num>
  <w:num w:numId="32" w16cid:durableId="1483501816">
    <w:abstractNumId w:val="12"/>
  </w:num>
  <w:num w:numId="33" w16cid:durableId="1452824421">
    <w:abstractNumId w:val="30"/>
  </w:num>
  <w:num w:numId="34" w16cid:durableId="3991388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630"/>
    <w:rsid w:val="0000048B"/>
    <w:rsid w:val="000053E3"/>
    <w:rsid w:val="00012578"/>
    <w:rsid w:val="00026459"/>
    <w:rsid w:val="0003138C"/>
    <w:rsid w:val="0003566D"/>
    <w:rsid w:val="00051D7B"/>
    <w:rsid w:val="00054830"/>
    <w:rsid w:val="000605C0"/>
    <w:rsid w:val="00066E5A"/>
    <w:rsid w:val="00085843"/>
    <w:rsid w:val="00085DCC"/>
    <w:rsid w:val="0009263D"/>
    <w:rsid w:val="000A0226"/>
    <w:rsid w:val="000B11B5"/>
    <w:rsid w:val="000B29C1"/>
    <w:rsid w:val="000B5AAE"/>
    <w:rsid w:val="000D3E46"/>
    <w:rsid w:val="000E537E"/>
    <w:rsid w:val="000F3B4C"/>
    <w:rsid w:val="001000CE"/>
    <w:rsid w:val="00113D0F"/>
    <w:rsid w:val="0011521D"/>
    <w:rsid w:val="00116979"/>
    <w:rsid w:val="00117AD8"/>
    <w:rsid w:val="00120257"/>
    <w:rsid w:val="00121B87"/>
    <w:rsid w:val="00125ACB"/>
    <w:rsid w:val="00125F34"/>
    <w:rsid w:val="00134228"/>
    <w:rsid w:val="001365F2"/>
    <w:rsid w:val="00153917"/>
    <w:rsid w:val="00161FB6"/>
    <w:rsid w:val="0016599A"/>
    <w:rsid w:val="0019348E"/>
    <w:rsid w:val="001A061B"/>
    <w:rsid w:val="001A3C20"/>
    <w:rsid w:val="001A789A"/>
    <w:rsid w:val="001B126E"/>
    <w:rsid w:val="001C451A"/>
    <w:rsid w:val="001D076D"/>
    <w:rsid w:val="001D2FB9"/>
    <w:rsid w:val="001E2F43"/>
    <w:rsid w:val="001F3132"/>
    <w:rsid w:val="002073E1"/>
    <w:rsid w:val="002102F9"/>
    <w:rsid w:val="00216BB3"/>
    <w:rsid w:val="00220C1B"/>
    <w:rsid w:val="002245F2"/>
    <w:rsid w:val="00227E17"/>
    <w:rsid w:val="00230EF3"/>
    <w:rsid w:val="002366E9"/>
    <w:rsid w:val="00241992"/>
    <w:rsid w:val="00241AA7"/>
    <w:rsid w:val="00244FCB"/>
    <w:rsid w:val="00251DC1"/>
    <w:rsid w:val="0025764F"/>
    <w:rsid w:val="002627E6"/>
    <w:rsid w:val="00263A9B"/>
    <w:rsid w:val="002706D8"/>
    <w:rsid w:val="00272777"/>
    <w:rsid w:val="00285363"/>
    <w:rsid w:val="0028540B"/>
    <w:rsid w:val="00285DA9"/>
    <w:rsid w:val="00286A8D"/>
    <w:rsid w:val="00291CFF"/>
    <w:rsid w:val="002A3E1F"/>
    <w:rsid w:val="002A49CB"/>
    <w:rsid w:val="002B4E23"/>
    <w:rsid w:val="002B668F"/>
    <w:rsid w:val="002B7376"/>
    <w:rsid w:val="002C0732"/>
    <w:rsid w:val="002D51EC"/>
    <w:rsid w:val="002E3945"/>
    <w:rsid w:val="002E7817"/>
    <w:rsid w:val="002F0FF5"/>
    <w:rsid w:val="00300397"/>
    <w:rsid w:val="003051DE"/>
    <w:rsid w:val="00326B48"/>
    <w:rsid w:val="00344908"/>
    <w:rsid w:val="00356A44"/>
    <w:rsid w:val="0036051C"/>
    <w:rsid w:val="00360B69"/>
    <w:rsid w:val="003646F5"/>
    <w:rsid w:val="00375FD8"/>
    <w:rsid w:val="00376C28"/>
    <w:rsid w:val="003775E7"/>
    <w:rsid w:val="0038099A"/>
    <w:rsid w:val="00384630"/>
    <w:rsid w:val="00386F57"/>
    <w:rsid w:val="003A1429"/>
    <w:rsid w:val="003B493D"/>
    <w:rsid w:val="003B4D83"/>
    <w:rsid w:val="003C2641"/>
    <w:rsid w:val="003D231A"/>
    <w:rsid w:val="003D3A49"/>
    <w:rsid w:val="003D7BC0"/>
    <w:rsid w:val="004017C3"/>
    <w:rsid w:val="004023AF"/>
    <w:rsid w:val="0040707E"/>
    <w:rsid w:val="00411763"/>
    <w:rsid w:val="00417A1F"/>
    <w:rsid w:val="00420689"/>
    <w:rsid w:val="0042263F"/>
    <w:rsid w:val="0042426A"/>
    <w:rsid w:val="00435020"/>
    <w:rsid w:val="0044326B"/>
    <w:rsid w:val="00450770"/>
    <w:rsid w:val="00456DFB"/>
    <w:rsid w:val="00457AC6"/>
    <w:rsid w:val="00464DDE"/>
    <w:rsid w:val="00466010"/>
    <w:rsid w:val="004700B0"/>
    <w:rsid w:val="00473686"/>
    <w:rsid w:val="004748CF"/>
    <w:rsid w:val="00480369"/>
    <w:rsid w:val="004856B0"/>
    <w:rsid w:val="004A4116"/>
    <w:rsid w:val="004A74C8"/>
    <w:rsid w:val="004B002C"/>
    <w:rsid w:val="004C20DF"/>
    <w:rsid w:val="004C40DF"/>
    <w:rsid w:val="004C481E"/>
    <w:rsid w:val="004E5F2A"/>
    <w:rsid w:val="004F52F1"/>
    <w:rsid w:val="004F6B78"/>
    <w:rsid w:val="005013CA"/>
    <w:rsid w:val="00501849"/>
    <w:rsid w:val="00504519"/>
    <w:rsid w:val="00511889"/>
    <w:rsid w:val="00525519"/>
    <w:rsid w:val="00525A34"/>
    <w:rsid w:val="005277B4"/>
    <w:rsid w:val="00527E7C"/>
    <w:rsid w:val="005334C7"/>
    <w:rsid w:val="00534CDF"/>
    <w:rsid w:val="00553EA8"/>
    <w:rsid w:val="00555F5C"/>
    <w:rsid w:val="005700CD"/>
    <w:rsid w:val="0058019E"/>
    <w:rsid w:val="00581613"/>
    <w:rsid w:val="00583429"/>
    <w:rsid w:val="00584125"/>
    <w:rsid w:val="005856AD"/>
    <w:rsid w:val="0059617D"/>
    <w:rsid w:val="005970DC"/>
    <w:rsid w:val="00597B12"/>
    <w:rsid w:val="005B4160"/>
    <w:rsid w:val="005C23A3"/>
    <w:rsid w:val="005F2865"/>
    <w:rsid w:val="00600340"/>
    <w:rsid w:val="00601EC1"/>
    <w:rsid w:val="00606417"/>
    <w:rsid w:val="006143B4"/>
    <w:rsid w:val="00615796"/>
    <w:rsid w:val="006177F8"/>
    <w:rsid w:val="00623D92"/>
    <w:rsid w:val="00635E71"/>
    <w:rsid w:val="00642096"/>
    <w:rsid w:val="00646C3A"/>
    <w:rsid w:val="00650412"/>
    <w:rsid w:val="00651650"/>
    <w:rsid w:val="00655ABA"/>
    <w:rsid w:val="006601E8"/>
    <w:rsid w:val="006638A8"/>
    <w:rsid w:val="00667593"/>
    <w:rsid w:val="00671920"/>
    <w:rsid w:val="00672CAF"/>
    <w:rsid w:val="00686254"/>
    <w:rsid w:val="006866B6"/>
    <w:rsid w:val="006D1F9B"/>
    <w:rsid w:val="006D4EA3"/>
    <w:rsid w:val="006E28E4"/>
    <w:rsid w:val="006E49AD"/>
    <w:rsid w:val="006F0D18"/>
    <w:rsid w:val="006F65CD"/>
    <w:rsid w:val="00703F20"/>
    <w:rsid w:val="007115C8"/>
    <w:rsid w:val="00712BE3"/>
    <w:rsid w:val="00714157"/>
    <w:rsid w:val="00716E06"/>
    <w:rsid w:val="00720150"/>
    <w:rsid w:val="00720896"/>
    <w:rsid w:val="00721D86"/>
    <w:rsid w:val="00727FE4"/>
    <w:rsid w:val="007330AF"/>
    <w:rsid w:val="0074179B"/>
    <w:rsid w:val="007615F5"/>
    <w:rsid w:val="00762ADF"/>
    <w:rsid w:val="007670EC"/>
    <w:rsid w:val="00770CB2"/>
    <w:rsid w:val="00781296"/>
    <w:rsid w:val="007C6F45"/>
    <w:rsid w:val="007D738E"/>
    <w:rsid w:val="007E6125"/>
    <w:rsid w:val="007E7858"/>
    <w:rsid w:val="007F1181"/>
    <w:rsid w:val="007F159A"/>
    <w:rsid w:val="007F3DBC"/>
    <w:rsid w:val="00803FEF"/>
    <w:rsid w:val="00842A2B"/>
    <w:rsid w:val="00854371"/>
    <w:rsid w:val="00860D22"/>
    <w:rsid w:val="008673FC"/>
    <w:rsid w:val="008720DC"/>
    <w:rsid w:val="00877DD9"/>
    <w:rsid w:val="00880281"/>
    <w:rsid w:val="008840C6"/>
    <w:rsid w:val="008908A8"/>
    <w:rsid w:val="008973E2"/>
    <w:rsid w:val="008A14A9"/>
    <w:rsid w:val="008A3230"/>
    <w:rsid w:val="008A7440"/>
    <w:rsid w:val="008B0447"/>
    <w:rsid w:val="008B1B10"/>
    <w:rsid w:val="008B3504"/>
    <w:rsid w:val="008B76C1"/>
    <w:rsid w:val="008C3C26"/>
    <w:rsid w:val="008C49A0"/>
    <w:rsid w:val="008D6C3F"/>
    <w:rsid w:val="0091412F"/>
    <w:rsid w:val="0091437C"/>
    <w:rsid w:val="00924199"/>
    <w:rsid w:val="00950307"/>
    <w:rsid w:val="0095462D"/>
    <w:rsid w:val="00955DD7"/>
    <w:rsid w:val="009634C0"/>
    <w:rsid w:val="00971FDE"/>
    <w:rsid w:val="0099089F"/>
    <w:rsid w:val="0099284F"/>
    <w:rsid w:val="00992ED5"/>
    <w:rsid w:val="00993601"/>
    <w:rsid w:val="009953F9"/>
    <w:rsid w:val="00996B33"/>
    <w:rsid w:val="00996C00"/>
    <w:rsid w:val="009A60D8"/>
    <w:rsid w:val="009B4011"/>
    <w:rsid w:val="009C0C82"/>
    <w:rsid w:val="009C1A81"/>
    <w:rsid w:val="009D47D9"/>
    <w:rsid w:val="009E506A"/>
    <w:rsid w:val="009E5ED4"/>
    <w:rsid w:val="009F0105"/>
    <w:rsid w:val="009F53E0"/>
    <w:rsid w:val="009F744B"/>
    <w:rsid w:val="00A00948"/>
    <w:rsid w:val="00A0301C"/>
    <w:rsid w:val="00A04DF2"/>
    <w:rsid w:val="00A054AB"/>
    <w:rsid w:val="00A10B79"/>
    <w:rsid w:val="00A11936"/>
    <w:rsid w:val="00A17C0C"/>
    <w:rsid w:val="00A2336E"/>
    <w:rsid w:val="00A24393"/>
    <w:rsid w:val="00A34242"/>
    <w:rsid w:val="00A368E4"/>
    <w:rsid w:val="00A5042E"/>
    <w:rsid w:val="00A50F14"/>
    <w:rsid w:val="00A5218D"/>
    <w:rsid w:val="00A568BB"/>
    <w:rsid w:val="00A60D57"/>
    <w:rsid w:val="00A668A2"/>
    <w:rsid w:val="00A71F14"/>
    <w:rsid w:val="00A81D4A"/>
    <w:rsid w:val="00A845C0"/>
    <w:rsid w:val="00A86253"/>
    <w:rsid w:val="00A86D8B"/>
    <w:rsid w:val="00A90C57"/>
    <w:rsid w:val="00A946F2"/>
    <w:rsid w:val="00AA3D0B"/>
    <w:rsid w:val="00AB3587"/>
    <w:rsid w:val="00AB5FFE"/>
    <w:rsid w:val="00AC2498"/>
    <w:rsid w:val="00AC5096"/>
    <w:rsid w:val="00AD43DA"/>
    <w:rsid w:val="00AE0058"/>
    <w:rsid w:val="00AE4D7C"/>
    <w:rsid w:val="00AF0A0A"/>
    <w:rsid w:val="00AF337F"/>
    <w:rsid w:val="00AF5CE8"/>
    <w:rsid w:val="00AF7104"/>
    <w:rsid w:val="00B01F81"/>
    <w:rsid w:val="00B0718C"/>
    <w:rsid w:val="00B14860"/>
    <w:rsid w:val="00B15D59"/>
    <w:rsid w:val="00B169C8"/>
    <w:rsid w:val="00B2095C"/>
    <w:rsid w:val="00B25D57"/>
    <w:rsid w:val="00B278E2"/>
    <w:rsid w:val="00B33E72"/>
    <w:rsid w:val="00B36434"/>
    <w:rsid w:val="00B37BCF"/>
    <w:rsid w:val="00B44740"/>
    <w:rsid w:val="00B4492F"/>
    <w:rsid w:val="00B50446"/>
    <w:rsid w:val="00B66C0A"/>
    <w:rsid w:val="00B70E4A"/>
    <w:rsid w:val="00B84884"/>
    <w:rsid w:val="00B927CB"/>
    <w:rsid w:val="00B94B0C"/>
    <w:rsid w:val="00B97CF9"/>
    <w:rsid w:val="00BA2A54"/>
    <w:rsid w:val="00BA33D6"/>
    <w:rsid w:val="00BA4078"/>
    <w:rsid w:val="00BA518B"/>
    <w:rsid w:val="00BB19ED"/>
    <w:rsid w:val="00BB5238"/>
    <w:rsid w:val="00BB760E"/>
    <w:rsid w:val="00BB7A69"/>
    <w:rsid w:val="00BC0D27"/>
    <w:rsid w:val="00BD0E2B"/>
    <w:rsid w:val="00BD4F59"/>
    <w:rsid w:val="00BD5539"/>
    <w:rsid w:val="00BE321E"/>
    <w:rsid w:val="00BF1904"/>
    <w:rsid w:val="00BF38EF"/>
    <w:rsid w:val="00BF3CC9"/>
    <w:rsid w:val="00BF79A5"/>
    <w:rsid w:val="00C022C6"/>
    <w:rsid w:val="00C05CCB"/>
    <w:rsid w:val="00C11D47"/>
    <w:rsid w:val="00C147B9"/>
    <w:rsid w:val="00C1577B"/>
    <w:rsid w:val="00C273D0"/>
    <w:rsid w:val="00C3223F"/>
    <w:rsid w:val="00C3280C"/>
    <w:rsid w:val="00C368FD"/>
    <w:rsid w:val="00C37676"/>
    <w:rsid w:val="00C45BA6"/>
    <w:rsid w:val="00C512C4"/>
    <w:rsid w:val="00C5446F"/>
    <w:rsid w:val="00C5659F"/>
    <w:rsid w:val="00C57D1F"/>
    <w:rsid w:val="00C610D9"/>
    <w:rsid w:val="00C61608"/>
    <w:rsid w:val="00C616A8"/>
    <w:rsid w:val="00C750E3"/>
    <w:rsid w:val="00C75E3F"/>
    <w:rsid w:val="00C87A11"/>
    <w:rsid w:val="00C87A86"/>
    <w:rsid w:val="00C87DAD"/>
    <w:rsid w:val="00C9177C"/>
    <w:rsid w:val="00C91B9A"/>
    <w:rsid w:val="00C92A84"/>
    <w:rsid w:val="00C93054"/>
    <w:rsid w:val="00CA05B3"/>
    <w:rsid w:val="00CA1DBD"/>
    <w:rsid w:val="00CA320E"/>
    <w:rsid w:val="00CA603C"/>
    <w:rsid w:val="00CA6DBB"/>
    <w:rsid w:val="00CA7330"/>
    <w:rsid w:val="00CB0656"/>
    <w:rsid w:val="00CB3D35"/>
    <w:rsid w:val="00CB7FF9"/>
    <w:rsid w:val="00CC7A24"/>
    <w:rsid w:val="00CD0A65"/>
    <w:rsid w:val="00CD779F"/>
    <w:rsid w:val="00CE6441"/>
    <w:rsid w:val="00CF27C7"/>
    <w:rsid w:val="00CF5501"/>
    <w:rsid w:val="00D01927"/>
    <w:rsid w:val="00D04029"/>
    <w:rsid w:val="00D06F46"/>
    <w:rsid w:val="00D10AA6"/>
    <w:rsid w:val="00D122F1"/>
    <w:rsid w:val="00D2075C"/>
    <w:rsid w:val="00D23498"/>
    <w:rsid w:val="00D25461"/>
    <w:rsid w:val="00D30325"/>
    <w:rsid w:val="00D3104B"/>
    <w:rsid w:val="00D31569"/>
    <w:rsid w:val="00D3259B"/>
    <w:rsid w:val="00D33E04"/>
    <w:rsid w:val="00D34568"/>
    <w:rsid w:val="00D45699"/>
    <w:rsid w:val="00D55624"/>
    <w:rsid w:val="00D63A59"/>
    <w:rsid w:val="00D70900"/>
    <w:rsid w:val="00D83610"/>
    <w:rsid w:val="00D84E0D"/>
    <w:rsid w:val="00D91A24"/>
    <w:rsid w:val="00D93AE9"/>
    <w:rsid w:val="00D97CBD"/>
    <w:rsid w:val="00DA7B62"/>
    <w:rsid w:val="00DB0728"/>
    <w:rsid w:val="00DB631C"/>
    <w:rsid w:val="00DC333C"/>
    <w:rsid w:val="00DD02CA"/>
    <w:rsid w:val="00DD6AD3"/>
    <w:rsid w:val="00DD6B9E"/>
    <w:rsid w:val="00DE51AD"/>
    <w:rsid w:val="00DF07E9"/>
    <w:rsid w:val="00DF1EFC"/>
    <w:rsid w:val="00DF2E6C"/>
    <w:rsid w:val="00DF4E20"/>
    <w:rsid w:val="00DF72FD"/>
    <w:rsid w:val="00E04D5F"/>
    <w:rsid w:val="00E07E6D"/>
    <w:rsid w:val="00E21EFE"/>
    <w:rsid w:val="00E24CD5"/>
    <w:rsid w:val="00E27EEA"/>
    <w:rsid w:val="00E3468F"/>
    <w:rsid w:val="00E34896"/>
    <w:rsid w:val="00E35850"/>
    <w:rsid w:val="00E44FC7"/>
    <w:rsid w:val="00E616E3"/>
    <w:rsid w:val="00E66B20"/>
    <w:rsid w:val="00E73F90"/>
    <w:rsid w:val="00E74B47"/>
    <w:rsid w:val="00E80E01"/>
    <w:rsid w:val="00E81DB0"/>
    <w:rsid w:val="00E864D0"/>
    <w:rsid w:val="00E91F66"/>
    <w:rsid w:val="00E94728"/>
    <w:rsid w:val="00EA7D56"/>
    <w:rsid w:val="00EC52B4"/>
    <w:rsid w:val="00EC54CE"/>
    <w:rsid w:val="00EE2073"/>
    <w:rsid w:val="00EE2EE9"/>
    <w:rsid w:val="00EE607C"/>
    <w:rsid w:val="00EE7FD1"/>
    <w:rsid w:val="00EF0729"/>
    <w:rsid w:val="00F0629E"/>
    <w:rsid w:val="00F10552"/>
    <w:rsid w:val="00F10B41"/>
    <w:rsid w:val="00F13733"/>
    <w:rsid w:val="00F200BC"/>
    <w:rsid w:val="00F202E2"/>
    <w:rsid w:val="00F2532B"/>
    <w:rsid w:val="00F266E5"/>
    <w:rsid w:val="00F27384"/>
    <w:rsid w:val="00F36124"/>
    <w:rsid w:val="00F37E52"/>
    <w:rsid w:val="00F41D27"/>
    <w:rsid w:val="00F44848"/>
    <w:rsid w:val="00F47B9B"/>
    <w:rsid w:val="00F52778"/>
    <w:rsid w:val="00F55EC1"/>
    <w:rsid w:val="00F613A5"/>
    <w:rsid w:val="00F64E58"/>
    <w:rsid w:val="00F66DF0"/>
    <w:rsid w:val="00F67163"/>
    <w:rsid w:val="00F7421F"/>
    <w:rsid w:val="00F81E0F"/>
    <w:rsid w:val="00F83E76"/>
    <w:rsid w:val="00F84E1E"/>
    <w:rsid w:val="00F91582"/>
    <w:rsid w:val="00FA1F74"/>
    <w:rsid w:val="00FA41BE"/>
    <w:rsid w:val="00FB1D74"/>
    <w:rsid w:val="00FB2B7A"/>
    <w:rsid w:val="00FB6C76"/>
    <w:rsid w:val="00FD374C"/>
    <w:rsid w:val="00FD7FE7"/>
    <w:rsid w:val="00FE6703"/>
    <w:rsid w:val="00FF40B3"/>
    <w:rsid w:val="00FF4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00CB5"/>
  <w15:chartTrackingRefBased/>
  <w15:docId w15:val="{7F2EF51C-948B-4FD1-91D8-8EF6A8D93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6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6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6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630"/>
    <w:rPr>
      <w:rFonts w:eastAsiaTheme="majorEastAsia" w:cstheme="majorBidi"/>
      <w:color w:val="272727" w:themeColor="text1" w:themeTint="D8"/>
    </w:rPr>
  </w:style>
  <w:style w:type="paragraph" w:styleId="Title">
    <w:name w:val="Title"/>
    <w:basedOn w:val="Normal"/>
    <w:next w:val="Normal"/>
    <w:link w:val="TitleChar"/>
    <w:uiPriority w:val="10"/>
    <w:qFormat/>
    <w:rsid w:val="00384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630"/>
    <w:pPr>
      <w:spacing w:before="160"/>
      <w:jc w:val="center"/>
    </w:pPr>
    <w:rPr>
      <w:i/>
      <w:iCs/>
      <w:color w:val="404040" w:themeColor="text1" w:themeTint="BF"/>
    </w:rPr>
  </w:style>
  <w:style w:type="character" w:customStyle="1" w:styleId="QuoteChar">
    <w:name w:val="Quote Char"/>
    <w:basedOn w:val="DefaultParagraphFont"/>
    <w:link w:val="Quote"/>
    <w:uiPriority w:val="29"/>
    <w:rsid w:val="00384630"/>
    <w:rPr>
      <w:i/>
      <w:iCs/>
      <w:color w:val="404040" w:themeColor="text1" w:themeTint="BF"/>
    </w:rPr>
  </w:style>
  <w:style w:type="paragraph" w:styleId="ListParagraph">
    <w:name w:val="List Paragraph"/>
    <w:basedOn w:val="Normal"/>
    <w:uiPriority w:val="34"/>
    <w:qFormat/>
    <w:rsid w:val="00384630"/>
    <w:pPr>
      <w:ind w:left="720"/>
      <w:contextualSpacing/>
    </w:pPr>
  </w:style>
  <w:style w:type="character" w:styleId="IntenseEmphasis">
    <w:name w:val="Intense Emphasis"/>
    <w:basedOn w:val="DefaultParagraphFont"/>
    <w:uiPriority w:val="21"/>
    <w:qFormat/>
    <w:rsid w:val="00384630"/>
    <w:rPr>
      <w:i/>
      <w:iCs/>
      <w:color w:val="0F4761" w:themeColor="accent1" w:themeShade="BF"/>
    </w:rPr>
  </w:style>
  <w:style w:type="paragraph" w:styleId="IntenseQuote">
    <w:name w:val="Intense Quote"/>
    <w:basedOn w:val="Normal"/>
    <w:next w:val="Normal"/>
    <w:link w:val="IntenseQuoteChar"/>
    <w:uiPriority w:val="30"/>
    <w:qFormat/>
    <w:rsid w:val="00384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630"/>
    <w:rPr>
      <w:i/>
      <w:iCs/>
      <w:color w:val="0F4761" w:themeColor="accent1" w:themeShade="BF"/>
    </w:rPr>
  </w:style>
  <w:style w:type="character" w:styleId="IntenseReference">
    <w:name w:val="Intense Reference"/>
    <w:basedOn w:val="DefaultParagraphFont"/>
    <w:uiPriority w:val="32"/>
    <w:qFormat/>
    <w:rsid w:val="00384630"/>
    <w:rPr>
      <w:b/>
      <w:bCs/>
      <w:smallCaps/>
      <w:color w:val="0F4761" w:themeColor="accent1" w:themeShade="BF"/>
      <w:spacing w:val="5"/>
    </w:rPr>
  </w:style>
  <w:style w:type="table" w:customStyle="1" w:styleId="TableGrid1">
    <w:name w:val="Table Grid1"/>
    <w:basedOn w:val="TableNormal"/>
    <w:next w:val="TableGrid"/>
    <w:uiPriority w:val="39"/>
    <w:rsid w:val="00384630"/>
    <w:pPr>
      <w:spacing w:after="0" w:line="264" w:lineRule="auto"/>
    </w:pPr>
    <w:rPr>
      <w:rFonts w:eastAsia="Times New Roman"/>
      <w:color w:val="0D0D0D"/>
      <w:kern w:val="0"/>
      <w:sz w:val="22"/>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4630"/>
    <w:pPr>
      <w:tabs>
        <w:tab w:val="center" w:pos="4680"/>
        <w:tab w:val="right" w:pos="9360"/>
      </w:tabs>
      <w:spacing w:after="0" w:line="240" w:lineRule="auto"/>
    </w:pPr>
    <w:rPr>
      <w:rFonts w:eastAsia="Times New Roman" w:cs="Times New Roman (Body CS)"/>
      <w:color w:val="000000"/>
      <w:spacing w:val="6"/>
      <w:kern w:val="0"/>
      <w:sz w:val="20"/>
      <w:szCs w:val="20"/>
      <w:lang w:eastAsia="ja-JP"/>
      <w14:ligatures w14:val="none"/>
    </w:rPr>
  </w:style>
  <w:style w:type="character" w:customStyle="1" w:styleId="HeaderChar">
    <w:name w:val="Header Char"/>
    <w:basedOn w:val="DefaultParagraphFont"/>
    <w:link w:val="Header"/>
    <w:uiPriority w:val="99"/>
    <w:rsid w:val="00384630"/>
    <w:rPr>
      <w:rFonts w:eastAsia="Times New Roman" w:cs="Times New Roman (Body CS)"/>
      <w:color w:val="000000"/>
      <w:spacing w:val="6"/>
      <w:kern w:val="0"/>
      <w:sz w:val="20"/>
      <w:szCs w:val="20"/>
      <w:lang w:eastAsia="ja-JP"/>
      <w14:ligatures w14:val="none"/>
    </w:rPr>
  </w:style>
  <w:style w:type="table" w:styleId="TableGrid">
    <w:name w:val="Table Grid"/>
    <w:basedOn w:val="TableNormal"/>
    <w:uiPriority w:val="39"/>
    <w:rsid w:val="00384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6C"/>
    <w:rPr>
      <w:color w:val="467886" w:themeColor="hyperlink"/>
      <w:u w:val="single"/>
    </w:rPr>
  </w:style>
  <w:style w:type="character" w:styleId="UnresolvedMention">
    <w:name w:val="Unresolved Mention"/>
    <w:basedOn w:val="DefaultParagraphFont"/>
    <w:uiPriority w:val="99"/>
    <w:semiHidden/>
    <w:unhideWhenUsed/>
    <w:rsid w:val="00DF2E6C"/>
    <w:rPr>
      <w:color w:val="605E5C"/>
      <w:shd w:val="clear" w:color="auto" w:fill="E1DFDD"/>
    </w:rPr>
  </w:style>
  <w:style w:type="paragraph" w:styleId="Footer">
    <w:name w:val="footer"/>
    <w:basedOn w:val="Normal"/>
    <w:link w:val="FooterChar"/>
    <w:uiPriority w:val="99"/>
    <w:unhideWhenUsed/>
    <w:rsid w:val="00686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0143">
      <w:bodyDiv w:val="1"/>
      <w:marLeft w:val="0"/>
      <w:marRight w:val="0"/>
      <w:marTop w:val="0"/>
      <w:marBottom w:val="0"/>
      <w:divBdr>
        <w:top w:val="none" w:sz="0" w:space="0" w:color="auto"/>
        <w:left w:val="none" w:sz="0" w:space="0" w:color="auto"/>
        <w:bottom w:val="none" w:sz="0" w:space="0" w:color="auto"/>
        <w:right w:val="none" w:sz="0" w:space="0" w:color="auto"/>
      </w:divBdr>
    </w:div>
    <w:div w:id="36202812">
      <w:bodyDiv w:val="1"/>
      <w:marLeft w:val="0"/>
      <w:marRight w:val="0"/>
      <w:marTop w:val="0"/>
      <w:marBottom w:val="0"/>
      <w:divBdr>
        <w:top w:val="none" w:sz="0" w:space="0" w:color="auto"/>
        <w:left w:val="none" w:sz="0" w:space="0" w:color="auto"/>
        <w:bottom w:val="none" w:sz="0" w:space="0" w:color="auto"/>
        <w:right w:val="none" w:sz="0" w:space="0" w:color="auto"/>
      </w:divBdr>
      <w:divsChild>
        <w:div w:id="1803883073">
          <w:marLeft w:val="446"/>
          <w:marRight w:val="0"/>
          <w:marTop w:val="0"/>
          <w:marBottom w:val="0"/>
          <w:divBdr>
            <w:top w:val="none" w:sz="0" w:space="0" w:color="auto"/>
            <w:left w:val="none" w:sz="0" w:space="0" w:color="auto"/>
            <w:bottom w:val="none" w:sz="0" w:space="0" w:color="auto"/>
            <w:right w:val="none" w:sz="0" w:space="0" w:color="auto"/>
          </w:divBdr>
        </w:div>
        <w:div w:id="46269873">
          <w:marLeft w:val="1166"/>
          <w:marRight w:val="0"/>
          <w:marTop w:val="0"/>
          <w:marBottom w:val="0"/>
          <w:divBdr>
            <w:top w:val="none" w:sz="0" w:space="0" w:color="auto"/>
            <w:left w:val="none" w:sz="0" w:space="0" w:color="auto"/>
            <w:bottom w:val="none" w:sz="0" w:space="0" w:color="auto"/>
            <w:right w:val="none" w:sz="0" w:space="0" w:color="auto"/>
          </w:divBdr>
        </w:div>
        <w:div w:id="1248155850">
          <w:marLeft w:val="446"/>
          <w:marRight w:val="0"/>
          <w:marTop w:val="0"/>
          <w:marBottom w:val="0"/>
          <w:divBdr>
            <w:top w:val="none" w:sz="0" w:space="0" w:color="auto"/>
            <w:left w:val="none" w:sz="0" w:space="0" w:color="auto"/>
            <w:bottom w:val="none" w:sz="0" w:space="0" w:color="auto"/>
            <w:right w:val="none" w:sz="0" w:space="0" w:color="auto"/>
          </w:divBdr>
        </w:div>
        <w:div w:id="1803840913">
          <w:marLeft w:val="1166"/>
          <w:marRight w:val="0"/>
          <w:marTop w:val="0"/>
          <w:marBottom w:val="0"/>
          <w:divBdr>
            <w:top w:val="none" w:sz="0" w:space="0" w:color="auto"/>
            <w:left w:val="none" w:sz="0" w:space="0" w:color="auto"/>
            <w:bottom w:val="none" w:sz="0" w:space="0" w:color="auto"/>
            <w:right w:val="none" w:sz="0" w:space="0" w:color="auto"/>
          </w:divBdr>
        </w:div>
      </w:divsChild>
    </w:div>
    <w:div w:id="59179493">
      <w:bodyDiv w:val="1"/>
      <w:marLeft w:val="0"/>
      <w:marRight w:val="0"/>
      <w:marTop w:val="0"/>
      <w:marBottom w:val="0"/>
      <w:divBdr>
        <w:top w:val="none" w:sz="0" w:space="0" w:color="auto"/>
        <w:left w:val="none" w:sz="0" w:space="0" w:color="auto"/>
        <w:bottom w:val="none" w:sz="0" w:space="0" w:color="auto"/>
        <w:right w:val="none" w:sz="0" w:space="0" w:color="auto"/>
      </w:divBdr>
    </w:div>
    <w:div w:id="652222215">
      <w:bodyDiv w:val="1"/>
      <w:marLeft w:val="0"/>
      <w:marRight w:val="0"/>
      <w:marTop w:val="0"/>
      <w:marBottom w:val="0"/>
      <w:divBdr>
        <w:top w:val="none" w:sz="0" w:space="0" w:color="auto"/>
        <w:left w:val="none" w:sz="0" w:space="0" w:color="auto"/>
        <w:bottom w:val="none" w:sz="0" w:space="0" w:color="auto"/>
        <w:right w:val="none" w:sz="0" w:space="0" w:color="auto"/>
      </w:divBdr>
    </w:div>
    <w:div w:id="861699887">
      <w:bodyDiv w:val="1"/>
      <w:marLeft w:val="0"/>
      <w:marRight w:val="0"/>
      <w:marTop w:val="0"/>
      <w:marBottom w:val="0"/>
      <w:divBdr>
        <w:top w:val="none" w:sz="0" w:space="0" w:color="auto"/>
        <w:left w:val="none" w:sz="0" w:space="0" w:color="auto"/>
        <w:bottom w:val="none" w:sz="0" w:space="0" w:color="auto"/>
        <w:right w:val="none" w:sz="0" w:space="0" w:color="auto"/>
      </w:divBdr>
      <w:divsChild>
        <w:div w:id="1431705464">
          <w:marLeft w:val="1267"/>
          <w:marRight w:val="0"/>
          <w:marTop w:val="0"/>
          <w:marBottom w:val="0"/>
          <w:divBdr>
            <w:top w:val="none" w:sz="0" w:space="0" w:color="auto"/>
            <w:left w:val="none" w:sz="0" w:space="0" w:color="auto"/>
            <w:bottom w:val="none" w:sz="0" w:space="0" w:color="auto"/>
            <w:right w:val="none" w:sz="0" w:space="0" w:color="auto"/>
          </w:divBdr>
        </w:div>
        <w:div w:id="500437627">
          <w:marLeft w:val="1267"/>
          <w:marRight w:val="0"/>
          <w:marTop w:val="0"/>
          <w:marBottom w:val="0"/>
          <w:divBdr>
            <w:top w:val="none" w:sz="0" w:space="0" w:color="auto"/>
            <w:left w:val="none" w:sz="0" w:space="0" w:color="auto"/>
            <w:bottom w:val="none" w:sz="0" w:space="0" w:color="auto"/>
            <w:right w:val="none" w:sz="0" w:space="0" w:color="auto"/>
          </w:divBdr>
        </w:div>
        <w:div w:id="347294223">
          <w:marLeft w:val="1987"/>
          <w:marRight w:val="0"/>
          <w:marTop w:val="0"/>
          <w:marBottom w:val="0"/>
          <w:divBdr>
            <w:top w:val="none" w:sz="0" w:space="0" w:color="auto"/>
            <w:left w:val="none" w:sz="0" w:space="0" w:color="auto"/>
            <w:bottom w:val="none" w:sz="0" w:space="0" w:color="auto"/>
            <w:right w:val="none" w:sz="0" w:space="0" w:color="auto"/>
          </w:divBdr>
        </w:div>
      </w:divsChild>
    </w:div>
    <w:div w:id="971792261">
      <w:bodyDiv w:val="1"/>
      <w:marLeft w:val="0"/>
      <w:marRight w:val="0"/>
      <w:marTop w:val="0"/>
      <w:marBottom w:val="0"/>
      <w:divBdr>
        <w:top w:val="none" w:sz="0" w:space="0" w:color="auto"/>
        <w:left w:val="none" w:sz="0" w:space="0" w:color="auto"/>
        <w:bottom w:val="none" w:sz="0" w:space="0" w:color="auto"/>
        <w:right w:val="none" w:sz="0" w:space="0" w:color="auto"/>
      </w:divBdr>
    </w:div>
    <w:div w:id="1200053134">
      <w:bodyDiv w:val="1"/>
      <w:marLeft w:val="0"/>
      <w:marRight w:val="0"/>
      <w:marTop w:val="0"/>
      <w:marBottom w:val="0"/>
      <w:divBdr>
        <w:top w:val="none" w:sz="0" w:space="0" w:color="auto"/>
        <w:left w:val="none" w:sz="0" w:space="0" w:color="auto"/>
        <w:bottom w:val="none" w:sz="0" w:space="0" w:color="auto"/>
        <w:right w:val="none" w:sz="0" w:space="0" w:color="auto"/>
      </w:divBdr>
    </w:div>
    <w:div w:id="1221669903">
      <w:bodyDiv w:val="1"/>
      <w:marLeft w:val="0"/>
      <w:marRight w:val="0"/>
      <w:marTop w:val="0"/>
      <w:marBottom w:val="0"/>
      <w:divBdr>
        <w:top w:val="none" w:sz="0" w:space="0" w:color="auto"/>
        <w:left w:val="none" w:sz="0" w:space="0" w:color="auto"/>
        <w:bottom w:val="none" w:sz="0" w:space="0" w:color="auto"/>
        <w:right w:val="none" w:sz="0" w:space="0" w:color="auto"/>
      </w:divBdr>
      <w:divsChild>
        <w:div w:id="2028632342">
          <w:marLeft w:val="446"/>
          <w:marRight w:val="0"/>
          <w:marTop w:val="0"/>
          <w:marBottom w:val="0"/>
          <w:divBdr>
            <w:top w:val="none" w:sz="0" w:space="0" w:color="auto"/>
            <w:left w:val="none" w:sz="0" w:space="0" w:color="auto"/>
            <w:bottom w:val="none" w:sz="0" w:space="0" w:color="auto"/>
            <w:right w:val="none" w:sz="0" w:space="0" w:color="auto"/>
          </w:divBdr>
        </w:div>
        <w:div w:id="473645801">
          <w:marLeft w:val="1166"/>
          <w:marRight w:val="0"/>
          <w:marTop w:val="0"/>
          <w:marBottom w:val="0"/>
          <w:divBdr>
            <w:top w:val="none" w:sz="0" w:space="0" w:color="auto"/>
            <w:left w:val="none" w:sz="0" w:space="0" w:color="auto"/>
            <w:bottom w:val="none" w:sz="0" w:space="0" w:color="auto"/>
            <w:right w:val="none" w:sz="0" w:space="0" w:color="auto"/>
          </w:divBdr>
        </w:div>
        <w:div w:id="242615797">
          <w:marLeft w:val="446"/>
          <w:marRight w:val="0"/>
          <w:marTop w:val="0"/>
          <w:marBottom w:val="0"/>
          <w:divBdr>
            <w:top w:val="none" w:sz="0" w:space="0" w:color="auto"/>
            <w:left w:val="none" w:sz="0" w:space="0" w:color="auto"/>
            <w:bottom w:val="none" w:sz="0" w:space="0" w:color="auto"/>
            <w:right w:val="none" w:sz="0" w:space="0" w:color="auto"/>
          </w:divBdr>
        </w:div>
        <w:div w:id="987319627">
          <w:marLeft w:val="1166"/>
          <w:marRight w:val="0"/>
          <w:marTop w:val="0"/>
          <w:marBottom w:val="0"/>
          <w:divBdr>
            <w:top w:val="none" w:sz="0" w:space="0" w:color="auto"/>
            <w:left w:val="none" w:sz="0" w:space="0" w:color="auto"/>
            <w:bottom w:val="none" w:sz="0" w:space="0" w:color="auto"/>
            <w:right w:val="none" w:sz="0" w:space="0" w:color="auto"/>
          </w:divBdr>
        </w:div>
      </w:divsChild>
    </w:div>
    <w:div w:id="1274283818">
      <w:bodyDiv w:val="1"/>
      <w:marLeft w:val="0"/>
      <w:marRight w:val="0"/>
      <w:marTop w:val="0"/>
      <w:marBottom w:val="0"/>
      <w:divBdr>
        <w:top w:val="none" w:sz="0" w:space="0" w:color="auto"/>
        <w:left w:val="none" w:sz="0" w:space="0" w:color="auto"/>
        <w:bottom w:val="none" w:sz="0" w:space="0" w:color="auto"/>
        <w:right w:val="none" w:sz="0" w:space="0" w:color="auto"/>
      </w:divBdr>
      <w:divsChild>
        <w:div w:id="2055696520">
          <w:marLeft w:val="446"/>
          <w:marRight w:val="0"/>
          <w:marTop w:val="0"/>
          <w:marBottom w:val="0"/>
          <w:divBdr>
            <w:top w:val="none" w:sz="0" w:space="0" w:color="auto"/>
            <w:left w:val="none" w:sz="0" w:space="0" w:color="auto"/>
            <w:bottom w:val="none" w:sz="0" w:space="0" w:color="auto"/>
            <w:right w:val="none" w:sz="0" w:space="0" w:color="auto"/>
          </w:divBdr>
        </w:div>
        <w:div w:id="1301424355">
          <w:marLeft w:val="1166"/>
          <w:marRight w:val="0"/>
          <w:marTop w:val="0"/>
          <w:marBottom w:val="0"/>
          <w:divBdr>
            <w:top w:val="none" w:sz="0" w:space="0" w:color="auto"/>
            <w:left w:val="none" w:sz="0" w:space="0" w:color="auto"/>
            <w:bottom w:val="none" w:sz="0" w:space="0" w:color="auto"/>
            <w:right w:val="none" w:sz="0" w:space="0" w:color="auto"/>
          </w:divBdr>
        </w:div>
        <w:div w:id="329870498">
          <w:marLeft w:val="446"/>
          <w:marRight w:val="0"/>
          <w:marTop w:val="0"/>
          <w:marBottom w:val="0"/>
          <w:divBdr>
            <w:top w:val="none" w:sz="0" w:space="0" w:color="auto"/>
            <w:left w:val="none" w:sz="0" w:space="0" w:color="auto"/>
            <w:bottom w:val="none" w:sz="0" w:space="0" w:color="auto"/>
            <w:right w:val="none" w:sz="0" w:space="0" w:color="auto"/>
          </w:divBdr>
        </w:div>
        <w:div w:id="1839687886">
          <w:marLeft w:val="1166"/>
          <w:marRight w:val="0"/>
          <w:marTop w:val="0"/>
          <w:marBottom w:val="0"/>
          <w:divBdr>
            <w:top w:val="none" w:sz="0" w:space="0" w:color="auto"/>
            <w:left w:val="none" w:sz="0" w:space="0" w:color="auto"/>
            <w:bottom w:val="none" w:sz="0" w:space="0" w:color="auto"/>
            <w:right w:val="none" w:sz="0" w:space="0" w:color="auto"/>
          </w:divBdr>
        </w:div>
      </w:divsChild>
    </w:div>
    <w:div w:id="1405878742">
      <w:bodyDiv w:val="1"/>
      <w:marLeft w:val="0"/>
      <w:marRight w:val="0"/>
      <w:marTop w:val="0"/>
      <w:marBottom w:val="0"/>
      <w:divBdr>
        <w:top w:val="none" w:sz="0" w:space="0" w:color="auto"/>
        <w:left w:val="none" w:sz="0" w:space="0" w:color="auto"/>
        <w:bottom w:val="none" w:sz="0" w:space="0" w:color="auto"/>
        <w:right w:val="none" w:sz="0" w:space="0" w:color="auto"/>
      </w:divBdr>
    </w:div>
    <w:div w:id="1459564203">
      <w:bodyDiv w:val="1"/>
      <w:marLeft w:val="0"/>
      <w:marRight w:val="0"/>
      <w:marTop w:val="0"/>
      <w:marBottom w:val="0"/>
      <w:divBdr>
        <w:top w:val="none" w:sz="0" w:space="0" w:color="auto"/>
        <w:left w:val="none" w:sz="0" w:space="0" w:color="auto"/>
        <w:bottom w:val="none" w:sz="0" w:space="0" w:color="auto"/>
        <w:right w:val="none" w:sz="0" w:space="0" w:color="auto"/>
      </w:divBdr>
    </w:div>
    <w:div w:id="1798209488">
      <w:bodyDiv w:val="1"/>
      <w:marLeft w:val="0"/>
      <w:marRight w:val="0"/>
      <w:marTop w:val="0"/>
      <w:marBottom w:val="0"/>
      <w:divBdr>
        <w:top w:val="none" w:sz="0" w:space="0" w:color="auto"/>
        <w:left w:val="none" w:sz="0" w:space="0" w:color="auto"/>
        <w:bottom w:val="none" w:sz="0" w:space="0" w:color="auto"/>
        <w:right w:val="none" w:sz="0" w:space="0" w:color="auto"/>
      </w:divBdr>
      <w:divsChild>
        <w:div w:id="838008951">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B536A-BD0A-43D9-A9C3-07F387EB8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1475</Words>
  <Characters>8408</Characters>
  <Application>Microsoft Office Word</Application>
  <DocSecurity>0</DocSecurity>
  <Lines>70</Lines>
  <Paragraphs>19</Paragraphs>
  <ScaleCrop>false</ScaleCrop>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Marsh</dc:creator>
  <cp:keywords/>
  <dc:description/>
  <cp:lastModifiedBy>Samantha Marsh</cp:lastModifiedBy>
  <cp:revision>103</cp:revision>
  <dcterms:created xsi:type="dcterms:W3CDTF">2026-07-21T13:00:00Z</dcterms:created>
  <dcterms:modified xsi:type="dcterms:W3CDTF">2026-07-21T17:46:00Z</dcterms:modified>
</cp:coreProperties>
</file>